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BB077" w14:textId="77777777" w:rsidR="00FB6EBC" w:rsidRPr="00FB6EBC" w:rsidRDefault="00FB6EBC" w:rsidP="00FB6EBC">
      <w:pPr>
        <w:jc w:val="center"/>
        <w:rPr>
          <w:rFonts w:ascii="Helvetica" w:eastAsia="Times New Roman" w:hAnsi="Helvetica" w:cs="Times New Roman"/>
          <w:b/>
          <w:bCs/>
          <w:color w:val="000000"/>
          <w:sz w:val="22"/>
          <w:szCs w:val="22"/>
        </w:rPr>
      </w:pPr>
      <w:r w:rsidRPr="00FB6EBC">
        <w:rPr>
          <w:rFonts w:ascii="Helvetica" w:eastAsia="Times New Roman" w:hAnsi="Helvetica" w:cs="Times New Roman"/>
          <w:b/>
          <w:bCs/>
          <w:color w:val="000000"/>
          <w:sz w:val="22"/>
          <w:szCs w:val="22"/>
        </w:rPr>
        <w:t xml:space="preserve">Timeline of Spring/Summer 2020 Advocacy Efforts </w:t>
      </w:r>
    </w:p>
    <w:p w14:paraId="117A989D" w14:textId="10794E40" w:rsidR="00FB6EBC" w:rsidRPr="00FB6EBC" w:rsidRDefault="00FB6EBC" w:rsidP="00FB6EBC">
      <w:pPr>
        <w:jc w:val="center"/>
        <w:rPr>
          <w:rFonts w:ascii="Helvetica" w:eastAsia="Times New Roman" w:hAnsi="Helvetica" w:cs="Times New Roman"/>
          <w:b/>
          <w:bCs/>
          <w:color w:val="000000"/>
          <w:sz w:val="22"/>
          <w:szCs w:val="22"/>
        </w:rPr>
      </w:pPr>
      <w:r w:rsidRPr="00FB6EBC">
        <w:rPr>
          <w:rFonts w:ascii="Helvetica" w:eastAsia="Times New Roman" w:hAnsi="Helvetica" w:cs="Times New Roman"/>
          <w:b/>
          <w:bCs/>
          <w:color w:val="000000"/>
          <w:sz w:val="22"/>
          <w:szCs w:val="22"/>
        </w:rPr>
        <w:t>Involving Social Work Organizations and Groups</w:t>
      </w:r>
    </w:p>
    <w:p w14:paraId="78FAEB8B" w14:textId="4D2B2264" w:rsidR="00FB6EBC" w:rsidRDefault="00FB6EBC" w:rsidP="00103303">
      <w:pPr>
        <w:rPr>
          <w:rFonts w:ascii="Helvetica" w:eastAsia="Times New Roman" w:hAnsi="Helvetica" w:cs="Times New Roman"/>
          <w:color w:val="000000"/>
          <w:sz w:val="22"/>
          <w:szCs w:val="22"/>
        </w:rPr>
      </w:pPr>
    </w:p>
    <w:p w14:paraId="0AD32994" w14:textId="2B9BF2F1" w:rsidR="00FB6EBC" w:rsidRDefault="00FB6EBC" w:rsidP="00FB6EBC">
      <w:pPr>
        <w:jc w:val="center"/>
        <w:rPr>
          <w:rFonts w:ascii="Helvetica" w:eastAsia="Times New Roman" w:hAnsi="Helvetica" w:cs="Times New Roman"/>
          <w:color w:val="000000"/>
          <w:sz w:val="22"/>
          <w:szCs w:val="22"/>
        </w:rPr>
      </w:pPr>
      <w:r>
        <w:rPr>
          <w:rFonts w:ascii="Helvetica" w:eastAsia="Times New Roman" w:hAnsi="Helvetica" w:cs="Times New Roman"/>
          <w:color w:val="000000"/>
          <w:sz w:val="22"/>
          <w:szCs w:val="22"/>
        </w:rPr>
        <w:t>July 14, 2020</w:t>
      </w:r>
      <w:r w:rsidR="00F02DB0">
        <w:rPr>
          <w:rFonts w:ascii="Helvetica" w:eastAsia="Times New Roman" w:hAnsi="Helvetica" w:cs="Times New Roman"/>
          <w:color w:val="000000"/>
          <w:sz w:val="22"/>
          <w:szCs w:val="22"/>
        </w:rPr>
        <w:t>; Updated August 15, 2020</w:t>
      </w:r>
    </w:p>
    <w:p w14:paraId="618EFB29" w14:textId="77777777" w:rsidR="00FB6EBC" w:rsidRDefault="00FB6EBC" w:rsidP="00103303">
      <w:pPr>
        <w:rPr>
          <w:rFonts w:ascii="Helvetica" w:eastAsia="Times New Roman" w:hAnsi="Helvetica" w:cs="Times New Roman"/>
          <w:color w:val="000000"/>
          <w:sz w:val="22"/>
          <w:szCs w:val="22"/>
        </w:rPr>
      </w:pPr>
    </w:p>
    <w:p w14:paraId="047F6D07" w14:textId="5B658AE9" w:rsidR="00FD0BE3" w:rsidRDefault="00430158" w:rsidP="00103303">
      <w:pPr>
        <w:rPr>
          <w:rFonts w:ascii="Helvetica" w:eastAsia="Times New Roman" w:hAnsi="Helvetica" w:cs="Times New Roman"/>
          <w:color w:val="000000"/>
          <w:sz w:val="22"/>
          <w:szCs w:val="22"/>
        </w:rPr>
      </w:pPr>
      <w:r w:rsidRPr="00103303">
        <w:rPr>
          <w:rFonts w:ascii="Helvetica" w:eastAsia="Times New Roman" w:hAnsi="Helvetica" w:cs="Times New Roman"/>
          <w:color w:val="000000"/>
          <w:sz w:val="22"/>
          <w:szCs w:val="22"/>
        </w:rPr>
        <w:t>This brief synopsis of recent events pertains to the role of Social Work organizations</w:t>
      </w:r>
      <w:r w:rsidR="00FD0BE3">
        <w:rPr>
          <w:rFonts w:ascii="Helvetica" w:eastAsia="Times New Roman" w:hAnsi="Helvetica" w:cs="Times New Roman"/>
          <w:color w:val="000000"/>
          <w:sz w:val="22"/>
          <w:szCs w:val="22"/>
        </w:rPr>
        <w:t xml:space="preserve"> and groups</w:t>
      </w:r>
      <w:r w:rsidRPr="00103303">
        <w:rPr>
          <w:rFonts w:ascii="Helvetica" w:eastAsia="Times New Roman" w:hAnsi="Helvetica" w:cs="Times New Roman"/>
          <w:color w:val="000000"/>
          <w:sz w:val="22"/>
          <w:szCs w:val="22"/>
        </w:rPr>
        <w:t xml:space="preserve"> in response to George Floyd’s murder (a culminating event preceded by a long list of Black lives taken by police, which continues to mount)</w:t>
      </w:r>
      <w:r w:rsidR="00FD0BE3">
        <w:rPr>
          <w:rFonts w:ascii="Helvetica" w:eastAsia="Times New Roman" w:hAnsi="Helvetica" w:cs="Times New Roman"/>
          <w:color w:val="000000"/>
          <w:sz w:val="22"/>
          <w:szCs w:val="22"/>
        </w:rPr>
        <w:t>.</w:t>
      </w:r>
    </w:p>
    <w:p w14:paraId="696AD6F8" w14:textId="77777777" w:rsidR="00FD0BE3" w:rsidRDefault="00FD0BE3" w:rsidP="00103303">
      <w:pPr>
        <w:rPr>
          <w:rFonts w:ascii="Helvetica" w:eastAsia="Times New Roman" w:hAnsi="Helvetica" w:cs="Times New Roman"/>
          <w:color w:val="000000"/>
          <w:sz w:val="22"/>
          <w:szCs w:val="22"/>
        </w:rPr>
      </w:pPr>
    </w:p>
    <w:p w14:paraId="4C72E000" w14:textId="23187729" w:rsidR="00430158" w:rsidRPr="00103303" w:rsidRDefault="00430158" w:rsidP="00103303">
      <w:pPr>
        <w:rPr>
          <w:rFonts w:ascii="Helvetica" w:eastAsia="Times New Roman" w:hAnsi="Helvetica" w:cs="Times New Roman"/>
          <w:color w:val="000000"/>
          <w:sz w:val="22"/>
          <w:szCs w:val="22"/>
        </w:rPr>
      </w:pPr>
      <w:r w:rsidRPr="00103303">
        <w:rPr>
          <w:rFonts w:ascii="Helvetica" w:eastAsia="Times New Roman" w:hAnsi="Helvetica" w:cs="Times New Roman"/>
          <w:color w:val="000000"/>
          <w:sz w:val="22"/>
          <w:szCs w:val="22"/>
        </w:rPr>
        <w:t>Following George Floyd’s death, the Society for Social Work Research (SSWR) Policy Committee, on the suggestion and under the leadership of Dr. Darcey Merritt of NYU Silver School of Social Work, came together to draft a </w:t>
      </w:r>
      <w:hyperlink r:id="rId4" w:history="1">
        <w:r w:rsidRPr="00B9722C">
          <w:rPr>
            <w:rStyle w:val="Hyperlink"/>
            <w:rFonts w:ascii="Helvetica" w:eastAsia="Times New Roman" w:hAnsi="Helvetica" w:cs="Times New Roman"/>
            <w:sz w:val="22"/>
            <w:szCs w:val="22"/>
          </w:rPr>
          <w:t>SSWR Call and Commitment to Ending Police Brutality, Racial Injustice and White Supremacy</w:t>
        </w:r>
      </w:hyperlink>
      <w:r w:rsidR="00E10364" w:rsidRPr="00B9722C">
        <w:rPr>
          <w:rFonts w:ascii="Helvetica" w:eastAsia="Times New Roman" w:hAnsi="Helvetica" w:cs="Times New Roman"/>
          <w:color w:val="000000"/>
          <w:sz w:val="22"/>
          <w:szCs w:val="22"/>
        </w:rPr>
        <w:t xml:space="preserve">.  </w:t>
      </w:r>
      <w:r w:rsidRPr="00B9722C">
        <w:rPr>
          <w:rFonts w:ascii="Helvetica" w:eastAsia="Times New Roman" w:hAnsi="Helvetica" w:cs="Times New Roman"/>
          <w:color w:val="000000"/>
          <w:sz w:val="22"/>
          <w:szCs w:val="22"/>
        </w:rPr>
        <w:t>This stat</w:t>
      </w:r>
      <w:r w:rsidRPr="00103303">
        <w:rPr>
          <w:rFonts w:ascii="Helvetica" w:eastAsia="Times New Roman" w:hAnsi="Helvetica" w:cs="Times New Roman"/>
          <w:color w:val="000000"/>
          <w:sz w:val="22"/>
          <w:szCs w:val="22"/>
        </w:rPr>
        <w:t xml:space="preserve">ement was, in turn, passed by the SSWR Board of Directors on June 4, 2020.  The statement highlights the moral imperative social work educators and researchers have to dismantle white supremacy in our policies and institutions (inside and outside of academia) and </w:t>
      </w:r>
      <w:r w:rsidR="00CB1B1B" w:rsidRPr="00103303">
        <w:rPr>
          <w:rFonts w:ascii="Helvetica" w:eastAsia="Times New Roman" w:hAnsi="Helvetica" w:cs="Times New Roman"/>
          <w:color w:val="000000"/>
          <w:sz w:val="22"/>
          <w:szCs w:val="22"/>
        </w:rPr>
        <w:t>infuse</w:t>
      </w:r>
      <w:r w:rsidRPr="00103303">
        <w:rPr>
          <w:rFonts w:ascii="Helvetica" w:eastAsia="Times New Roman" w:hAnsi="Helvetica" w:cs="Times New Roman"/>
          <w:color w:val="000000"/>
          <w:sz w:val="22"/>
          <w:szCs w:val="22"/>
        </w:rPr>
        <w:t xml:space="preserve"> an anti-racist lens in social work pedagogy and scholarship.</w:t>
      </w:r>
      <w:r w:rsidR="009A07D0">
        <w:rPr>
          <w:rFonts w:ascii="Helvetica" w:eastAsia="Times New Roman" w:hAnsi="Helvetica" w:cs="Times New Roman"/>
          <w:color w:val="000000"/>
          <w:sz w:val="22"/>
          <w:szCs w:val="22"/>
        </w:rPr>
        <w:t xml:space="preserve">  On June 12</w:t>
      </w:r>
      <w:r w:rsidR="009A07D0" w:rsidRPr="009A07D0">
        <w:rPr>
          <w:rFonts w:ascii="Helvetica" w:eastAsia="Times New Roman" w:hAnsi="Helvetica" w:cs="Times New Roman"/>
          <w:color w:val="000000"/>
          <w:sz w:val="22"/>
          <w:szCs w:val="22"/>
          <w:vertAlign w:val="superscript"/>
        </w:rPr>
        <w:t>th</w:t>
      </w:r>
      <w:r w:rsidR="009A07D0">
        <w:rPr>
          <w:rFonts w:ascii="Helvetica" w:eastAsia="Times New Roman" w:hAnsi="Helvetica" w:cs="Times New Roman"/>
          <w:color w:val="000000"/>
          <w:sz w:val="22"/>
          <w:szCs w:val="22"/>
        </w:rPr>
        <w:t xml:space="preserve">, </w:t>
      </w:r>
      <w:r w:rsidR="009A07D0" w:rsidRPr="00103303">
        <w:rPr>
          <w:rFonts w:ascii="Helvetica" w:eastAsia="Times New Roman" w:hAnsi="Helvetica" w:cs="Times New Roman"/>
          <w:color w:val="000000"/>
          <w:sz w:val="22"/>
          <w:szCs w:val="22"/>
        </w:rPr>
        <w:t xml:space="preserve">Board members of the Social Work Group for the Advancement of Doctoral Education (GADE), in collaboration with other Social Work faculty, especially Dr. Jerome Schiele, Professor and Chair of the PhD Department in the Morgan State University School of Social Work, also released a </w:t>
      </w:r>
      <w:hyperlink r:id="rId5" w:history="1">
        <w:r w:rsidR="009A07D0" w:rsidRPr="00103303">
          <w:rPr>
            <w:rStyle w:val="Hyperlink"/>
            <w:rFonts w:ascii="Helvetica" w:eastAsia="Times New Roman" w:hAnsi="Helvetica" w:cs="Times New Roman"/>
            <w:sz w:val="22"/>
            <w:szCs w:val="22"/>
          </w:rPr>
          <w:t>statement on anti-racism</w:t>
        </w:r>
      </w:hyperlink>
      <w:r w:rsidR="009A07D0" w:rsidRPr="00103303">
        <w:rPr>
          <w:rFonts w:ascii="Helvetica" w:eastAsia="Times New Roman" w:hAnsi="Helvetica" w:cs="Times New Roman"/>
          <w:color w:val="000000"/>
          <w:sz w:val="22"/>
          <w:szCs w:val="22"/>
        </w:rPr>
        <w:t> </w:t>
      </w:r>
      <w:r w:rsidR="009A07D0">
        <w:rPr>
          <w:rFonts w:ascii="Helvetica" w:eastAsia="Times New Roman" w:hAnsi="Helvetica" w:cs="Times New Roman"/>
          <w:color w:val="000000"/>
          <w:sz w:val="22"/>
          <w:szCs w:val="22"/>
        </w:rPr>
        <w:t>outlining a</w:t>
      </w:r>
      <w:r w:rsidR="009A07D0" w:rsidRPr="00103303">
        <w:rPr>
          <w:rFonts w:ascii="Helvetica" w:eastAsia="Times New Roman" w:hAnsi="Helvetica" w:cs="Times New Roman"/>
          <w:color w:val="000000"/>
          <w:sz w:val="22"/>
          <w:szCs w:val="22"/>
        </w:rPr>
        <w:t xml:space="preserve"> </w:t>
      </w:r>
      <w:r w:rsidR="009A07D0">
        <w:rPr>
          <w:rFonts w:ascii="Helvetica" w:eastAsia="Times New Roman" w:hAnsi="Helvetica" w:cs="Times New Roman"/>
          <w:color w:val="000000"/>
          <w:sz w:val="22"/>
          <w:szCs w:val="22"/>
        </w:rPr>
        <w:t xml:space="preserve">future </w:t>
      </w:r>
      <w:r w:rsidR="009A07D0" w:rsidRPr="00103303">
        <w:rPr>
          <w:rFonts w:ascii="Helvetica" w:eastAsia="Times New Roman" w:hAnsi="Helvetica" w:cs="Times New Roman"/>
          <w:color w:val="000000"/>
          <w:sz w:val="22"/>
          <w:szCs w:val="22"/>
        </w:rPr>
        <w:t xml:space="preserve">direction </w:t>
      </w:r>
      <w:r w:rsidR="009A07D0">
        <w:rPr>
          <w:rFonts w:ascii="Helvetica" w:eastAsia="Times New Roman" w:hAnsi="Helvetica" w:cs="Times New Roman"/>
          <w:color w:val="000000"/>
          <w:sz w:val="22"/>
          <w:szCs w:val="22"/>
        </w:rPr>
        <w:t xml:space="preserve">for </w:t>
      </w:r>
      <w:r w:rsidR="009A07D0" w:rsidRPr="00103303">
        <w:rPr>
          <w:rFonts w:ascii="Helvetica" w:eastAsia="Times New Roman" w:hAnsi="Helvetica" w:cs="Times New Roman"/>
          <w:color w:val="000000"/>
          <w:sz w:val="22"/>
          <w:szCs w:val="22"/>
        </w:rPr>
        <w:t>Social Work doctoral education</w:t>
      </w:r>
      <w:r w:rsidR="009A07D0">
        <w:rPr>
          <w:rFonts w:ascii="Helvetica" w:eastAsia="Times New Roman" w:hAnsi="Helvetica" w:cs="Times New Roman"/>
          <w:color w:val="000000"/>
          <w:sz w:val="22"/>
          <w:szCs w:val="22"/>
        </w:rPr>
        <w:t xml:space="preserve"> that expressed “full solidarity with the Black Lives Matter movement.”</w:t>
      </w:r>
      <w:r w:rsidR="000F5EC6">
        <w:rPr>
          <w:rFonts w:ascii="Helvetica" w:eastAsia="Times New Roman" w:hAnsi="Helvetica" w:cs="Times New Roman"/>
          <w:color w:val="000000"/>
          <w:sz w:val="22"/>
          <w:szCs w:val="22"/>
        </w:rPr>
        <w:t xml:space="preserve"> </w:t>
      </w:r>
      <w:r w:rsidR="00EA12E1" w:rsidRPr="00EA12E1">
        <w:rPr>
          <w:rFonts w:ascii="Helvetica" w:eastAsia="Times New Roman" w:hAnsi="Helvetica" w:cs="Times New Roman"/>
          <w:color w:val="000000"/>
          <w:sz w:val="22"/>
          <w:szCs w:val="22"/>
        </w:rPr>
        <w:t>It is important to note that t</w:t>
      </w:r>
      <w:r w:rsidR="000F5EC6" w:rsidRPr="00EA12E1">
        <w:rPr>
          <w:rFonts w:ascii="Helvetica" w:eastAsia="Times New Roman" w:hAnsi="Helvetica" w:cs="Times New Roman"/>
          <w:color w:val="000000"/>
          <w:sz w:val="22"/>
          <w:szCs w:val="22"/>
        </w:rPr>
        <w:t>he National Association of Black Social Workers</w:t>
      </w:r>
      <w:r w:rsidR="00EA12E1">
        <w:rPr>
          <w:rFonts w:ascii="Helvetica" w:eastAsia="Times New Roman" w:hAnsi="Helvetica" w:cs="Times New Roman"/>
          <w:color w:val="000000"/>
          <w:sz w:val="22"/>
          <w:szCs w:val="22"/>
        </w:rPr>
        <w:t>’</w:t>
      </w:r>
      <w:r w:rsidR="000F5EC6" w:rsidRPr="00EA12E1">
        <w:rPr>
          <w:rFonts w:ascii="Helvetica" w:eastAsia="Times New Roman" w:hAnsi="Helvetica" w:cs="Times New Roman"/>
          <w:color w:val="000000"/>
          <w:sz w:val="22"/>
          <w:szCs w:val="22"/>
        </w:rPr>
        <w:t xml:space="preserve"> (NABSW)</w:t>
      </w:r>
      <w:r w:rsidR="00EA12E1">
        <w:rPr>
          <w:rFonts w:ascii="Helvetica" w:eastAsia="Times New Roman" w:hAnsi="Helvetica" w:cs="Times New Roman"/>
          <w:color w:val="000000"/>
          <w:sz w:val="22"/>
          <w:szCs w:val="22"/>
        </w:rPr>
        <w:t xml:space="preserve"> </w:t>
      </w:r>
      <w:hyperlink r:id="rId6" w:history="1">
        <w:r w:rsidR="00EA12E1" w:rsidRPr="00EA12E1">
          <w:rPr>
            <w:rStyle w:val="Hyperlink"/>
            <w:rFonts w:ascii="Helvetica" w:eastAsia="Times New Roman" w:hAnsi="Helvetica" w:cs="Times New Roman"/>
            <w:sz w:val="22"/>
            <w:szCs w:val="22"/>
          </w:rPr>
          <w:t>code of ethics</w:t>
        </w:r>
      </w:hyperlink>
      <w:r w:rsidR="000F5EC6" w:rsidRPr="00EA12E1">
        <w:rPr>
          <w:rFonts w:ascii="Helvetica" w:eastAsia="Times New Roman" w:hAnsi="Helvetica" w:cs="Times New Roman"/>
          <w:color w:val="000000"/>
          <w:sz w:val="22"/>
          <w:szCs w:val="22"/>
        </w:rPr>
        <w:t xml:space="preserve"> (which long pre-date</w:t>
      </w:r>
      <w:r w:rsidR="00EA12E1">
        <w:rPr>
          <w:rFonts w:ascii="Helvetica" w:eastAsia="Times New Roman" w:hAnsi="Helvetica" w:cs="Times New Roman"/>
          <w:color w:val="000000"/>
          <w:sz w:val="22"/>
          <w:szCs w:val="22"/>
        </w:rPr>
        <w:t>s</w:t>
      </w:r>
      <w:r w:rsidR="000F5EC6" w:rsidRPr="00EA12E1">
        <w:rPr>
          <w:rFonts w:ascii="Helvetica" w:eastAsia="Times New Roman" w:hAnsi="Helvetica" w:cs="Times New Roman"/>
          <w:color w:val="000000"/>
          <w:sz w:val="22"/>
          <w:szCs w:val="22"/>
        </w:rPr>
        <w:t xml:space="preserve"> the horrific events of Spring 2020) encapsulates many of the positions and strategies more recently being elevated by other Social Work organizations</w:t>
      </w:r>
      <w:r w:rsidR="00EA12E1" w:rsidRPr="00EA12E1">
        <w:rPr>
          <w:rFonts w:ascii="Helvetica" w:eastAsia="Times New Roman" w:hAnsi="Helvetica" w:cs="Times New Roman"/>
          <w:color w:val="000000"/>
          <w:sz w:val="22"/>
          <w:szCs w:val="22"/>
        </w:rPr>
        <w:t>.</w:t>
      </w:r>
      <w:r w:rsidR="00EA12E1">
        <w:rPr>
          <w:rFonts w:ascii="Helvetica" w:eastAsia="Times New Roman" w:hAnsi="Helvetica" w:cs="Times New Roman"/>
          <w:color w:val="000000"/>
          <w:sz w:val="22"/>
          <w:szCs w:val="22"/>
        </w:rPr>
        <w:t xml:space="preserve">  </w:t>
      </w:r>
    </w:p>
    <w:p w14:paraId="6E08338B" w14:textId="77777777" w:rsidR="00430158" w:rsidRPr="00103303" w:rsidRDefault="00430158" w:rsidP="00103303">
      <w:pPr>
        <w:rPr>
          <w:rFonts w:ascii="Helvetica" w:eastAsia="Times New Roman" w:hAnsi="Helvetica" w:cs="Times New Roman"/>
          <w:color w:val="000000"/>
          <w:sz w:val="22"/>
          <w:szCs w:val="22"/>
        </w:rPr>
      </w:pPr>
    </w:p>
    <w:p w14:paraId="383D7908" w14:textId="4B495B85" w:rsidR="00FD0BE3" w:rsidRDefault="00430158" w:rsidP="00FD0BE3">
      <w:pPr>
        <w:rPr>
          <w:rFonts w:ascii="Helvetica" w:hAnsi="Helvetica"/>
          <w:color w:val="000000"/>
          <w:sz w:val="22"/>
          <w:szCs w:val="22"/>
        </w:rPr>
      </w:pPr>
      <w:r w:rsidRPr="00103303">
        <w:rPr>
          <w:rFonts w:ascii="Helvetica" w:hAnsi="Helvetica"/>
          <w:color w:val="000000"/>
          <w:sz w:val="22"/>
          <w:szCs w:val="22"/>
        </w:rPr>
        <w:t>In reaction to</w:t>
      </w:r>
      <w:r w:rsidR="00FD0BE3">
        <w:rPr>
          <w:rFonts w:ascii="Helvetica" w:hAnsi="Helvetica"/>
          <w:color w:val="000000"/>
          <w:sz w:val="22"/>
          <w:szCs w:val="22"/>
        </w:rPr>
        <w:t xml:space="preserve"> a</w:t>
      </w:r>
      <w:r w:rsidR="007E3621" w:rsidRPr="00103303">
        <w:rPr>
          <w:rFonts w:ascii="Helvetica" w:hAnsi="Helvetica"/>
          <w:color w:val="000000"/>
          <w:sz w:val="22"/>
          <w:szCs w:val="22"/>
        </w:rPr>
        <w:t xml:space="preserve"> </w:t>
      </w:r>
      <w:hyperlink r:id="rId7" w:history="1">
        <w:r w:rsidR="007E3621" w:rsidRPr="00103303">
          <w:rPr>
            <w:rStyle w:val="Hyperlink"/>
            <w:rFonts w:ascii="Helvetica" w:hAnsi="Helvetica"/>
            <w:sz w:val="22"/>
            <w:szCs w:val="22"/>
          </w:rPr>
          <w:t>public statement</w:t>
        </w:r>
      </w:hyperlink>
      <w:r w:rsidRPr="00103303">
        <w:rPr>
          <w:rFonts w:ascii="Helvetica" w:hAnsi="Helvetica"/>
          <w:color w:val="000000"/>
          <w:sz w:val="22"/>
          <w:szCs w:val="22"/>
        </w:rPr>
        <w:t xml:space="preserve"> (June 15, 2020) </w:t>
      </w:r>
      <w:r w:rsidR="00FD0BE3">
        <w:rPr>
          <w:rFonts w:ascii="Helvetica" w:hAnsi="Helvetica"/>
          <w:color w:val="000000"/>
          <w:sz w:val="22"/>
          <w:szCs w:val="22"/>
        </w:rPr>
        <w:t>and a</w:t>
      </w:r>
      <w:r w:rsidR="00AC5041">
        <w:rPr>
          <w:rFonts w:ascii="Helvetica" w:hAnsi="Helvetica"/>
          <w:color w:val="000000"/>
          <w:sz w:val="22"/>
          <w:szCs w:val="22"/>
        </w:rPr>
        <w:t xml:space="preserve"> June 17</w:t>
      </w:r>
      <w:r w:rsidR="00AC5041" w:rsidRPr="00AC5041">
        <w:rPr>
          <w:rFonts w:ascii="Helvetica" w:hAnsi="Helvetica"/>
          <w:color w:val="000000"/>
          <w:sz w:val="22"/>
          <w:szCs w:val="22"/>
          <w:vertAlign w:val="superscript"/>
        </w:rPr>
        <w:t>th</w:t>
      </w:r>
      <w:r w:rsidR="00AC5041">
        <w:rPr>
          <w:rFonts w:ascii="Helvetica" w:hAnsi="Helvetica"/>
          <w:color w:val="000000"/>
          <w:sz w:val="22"/>
          <w:szCs w:val="22"/>
        </w:rPr>
        <w:t xml:space="preserve"> </w:t>
      </w:r>
      <w:hyperlink r:id="rId8" w:history="1">
        <w:r w:rsidR="00FD0BE3" w:rsidRPr="00FD0BE3">
          <w:rPr>
            <w:rStyle w:val="Hyperlink"/>
            <w:rFonts w:ascii="Helvetica" w:hAnsi="Helvetica"/>
            <w:sz w:val="22"/>
            <w:szCs w:val="22"/>
          </w:rPr>
          <w:t>social media post</w:t>
        </w:r>
      </w:hyperlink>
      <w:r w:rsidR="00FD0BE3">
        <w:rPr>
          <w:rFonts w:ascii="Helvetica" w:hAnsi="Helvetica"/>
          <w:color w:val="000000"/>
          <w:sz w:val="22"/>
          <w:szCs w:val="22"/>
        </w:rPr>
        <w:t xml:space="preserve"> that appeared to endorse the Administration’s executive order calling for more police training, </w:t>
      </w:r>
      <w:r w:rsidRPr="00103303">
        <w:rPr>
          <w:rFonts w:ascii="Helvetica" w:hAnsi="Helvetica"/>
          <w:color w:val="000000"/>
          <w:sz w:val="22"/>
          <w:szCs w:val="22"/>
        </w:rPr>
        <w:t xml:space="preserve">put forth by </w:t>
      </w:r>
      <w:r w:rsidR="006C5DFD">
        <w:rPr>
          <w:rFonts w:ascii="Helvetica" w:hAnsi="Helvetica"/>
          <w:color w:val="000000"/>
          <w:sz w:val="22"/>
          <w:szCs w:val="22"/>
        </w:rPr>
        <w:t>the National Association of Social Workers (NASW)</w:t>
      </w:r>
      <w:r w:rsidR="00FD0BE3">
        <w:rPr>
          <w:rFonts w:ascii="Helvetica" w:hAnsi="Helvetica"/>
          <w:color w:val="000000"/>
          <w:sz w:val="22"/>
          <w:szCs w:val="22"/>
        </w:rPr>
        <w:t xml:space="preserve">, </w:t>
      </w:r>
      <w:r w:rsidR="00A65F87" w:rsidRPr="00103303">
        <w:rPr>
          <w:rFonts w:ascii="Helvetica" w:hAnsi="Helvetica"/>
          <w:color w:val="000000"/>
          <w:sz w:val="22"/>
          <w:szCs w:val="22"/>
        </w:rPr>
        <w:t xml:space="preserve">Dr. Laura Abrams, Professor and Chair of the Department of Social Welfare at UCLA </w:t>
      </w:r>
      <w:r w:rsidR="00A65F87">
        <w:rPr>
          <w:rFonts w:ascii="Helvetica" w:hAnsi="Helvetica"/>
          <w:color w:val="000000"/>
          <w:sz w:val="22"/>
          <w:szCs w:val="22"/>
        </w:rPr>
        <w:t xml:space="preserve">and </w:t>
      </w:r>
      <w:r w:rsidR="00FD0BE3" w:rsidRPr="00103303">
        <w:rPr>
          <w:rFonts w:ascii="Helvetica" w:hAnsi="Helvetica"/>
          <w:color w:val="000000"/>
          <w:sz w:val="22"/>
          <w:szCs w:val="22"/>
        </w:rPr>
        <w:t>Dr. Alan Dettlaff, Dean and Professor of the University of Houston College of Social Work and a SSWR Board membe</w:t>
      </w:r>
      <w:r w:rsidR="00A65F87">
        <w:rPr>
          <w:rFonts w:ascii="Helvetica" w:hAnsi="Helvetica"/>
          <w:color w:val="000000"/>
          <w:sz w:val="22"/>
          <w:szCs w:val="22"/>
        </w:rPr>
        <w:t>r,</w:t>
      </w:r>
      <w:r w:rsidR="00FD0BE3" w:rsidRPr="00103303">
        <w:rPr>
          <w:rFonts w:ascii="Helvetica" w:hAnsi="Helvetica"/>
          <w:color w:val="000000"/>
          <w:sz w:val="22"/>
          <w:szCs w:val="22"/>
        </w:rPr>
        <w:t xml:space="preserve"> penned an </w:t>
      </w:r>
      <w:hyperlink r:id="rId9" w:history="1">
        <w:r w:rsidR="00FD0BE3" w:rsidRPr="00103303">
          <w:rPr>
            <w:rStyle w:val="Hyperlink"/>
            <w:rFonts w:ascii="Helvetica" w:hAnsi="Helvetica"/>
            <w:sz w:val="22"/>
            <w:szCs w:val="22"/>
          </w:rPr>
          <w:t>open letter</w:t>
        </w:r>
      </w:hyperlink>
      <w:r w:rsidR="00FD0BE3" w:rsidRPr="00103303">
        <w:rPr>
          <w:rFonts w:ascii="Helvetica" w:hAnsi="Helvetica"/>
          <w:color w:val="000000"/>
          <w:sz w:val="22"/>
          <w:szCs w:val="22"/>
        </w:rPr>
        <w:t xml:space="preserve"> (June 18, 2020) to NASW and Allied Organizations on </w:t>
      </w:r>
      <w:r w:rsidR="00FD0BE3" w:rsidRPr="00103303">
        <w:rPr>
          <w:rFonts w:ascii="Helvetica" w:hAnsi="Helvetica"/>
          <w:i/>
          <w:iCs/>
          <w:color w:val="000000"/>
          <w:sz w:val="22"/>
          <w:szCs w:val="22"/>
        </w:rPr>
        <w:t>Social Work’s Relationship with Law Enforcement</w:t>
      </w:r>
      <w:r w:rsidR="00FD0BE3" w:rsidRPr="00103303">
        <w:rPr>
          <w:rFonts w:ascii="Helvetica" w:hAnsi="Helvetica"/>
          <w:color w:val="000000"/>
          <w:sz w:val="22"/>
          <w:szCs w:val="22"/>
        </w:rPr>
        <w:t>, signed by over 1,100 Social Work professionals and higher education institutions, and with which individual members of the SSWR Policy Committee felt aligned.</w:t>
      </w:r>
      <w:r w:rsidR="005D2CAF" w:rsidRPr="00103303">
        <w:rPr>
          <w:rFonts w:ascii="Helvetica" w:hAnsi="Helvetica"/>
          <w:color w:val="000000"/>
          <w:sz w:val="22"/>
          <w:szCs w:val="22"/>
        </w:rPr>
        <w:t xml:space="preserve"> </w:t>
      </w:r>
      <w:r w:rsidR="00E10364" w:rsidRPr="00103303">
        <w:rPr>
          <w:rFonts w:ascii="Helvetica" w:hAnsi="Helvetica"/>
          <w:color w:val="000000"/>
          <w:sz w:val="22"/>
          <w:szCs w:val="22"/>
        </w:rPr>
        <w:t xml:space="preserve">At </w:t>
      </w:r>
      <w:r w:rsidR="00D15EC7" w:rsidRPr="00103303">
        <w:rPr>
          <w:rFonts w:ascii="Helvetica" w:hAnsi="Helvetica"/>
          <w:color w:val="000000"/>
          <w:sz w:val="22"/>
          <w:szCs w:val="22"/>
        </w:rPr>
        <w:t>stake</w:t>
      </w:r>
      <w:r w:rsidR="00E10364" w:rsidRPr="00103303">
        <w:rPr>
          <w:rFonts w:ascii="Helvetica" w:hAnsi="Helvetica"/>
          <w:color w:val="000000"/>
          <w:sz w:val="22"/>
          <w:szCs w:val="22"/>
        </w:rPr>
        <w:t xml:space="preserve"> was whether </w:t>
      </w:r>
      <w:r w:rsidR="00D15EC7" w:rsidRPr="00103303">
        <w:rPr>
          <w:rFonts w:ascii="Helvetica" w:hAnsi="Helvetica"/>
          <w:color w:val="000000"/>
          <w:sz w:val="22"/>
          <w:szCs w:val="22"/>
        </w:rPr>
        <w:t>the profession would coalesce</w:t>
      </w:r>
      <w:r w:rsidR="00E10364" w:rsidRPr="00103303">
        <w:rPr>
          <w:rFonts w:ascii="Helvetica" w:hAnsi="Helvetica"/>
          <w:color w:val="000000"/>
          <w:sz w:val="22"/>
          <w:szCs w:val="22"/>
        </w:rPr>
        <w:t xml:space="preserve"> support</w:t>
      </w:r>
      <w:r w:rsidR="00D15EC7" w:rsidRPr="00103303">
        <w:rPr>
          <w:rFonts w:ascii="Helvetica" w:hAnsi="Helvetica"/>
          <w:color w:val="000000"/>
          <w:sz w:val="22"/>
          <w:szCs w:val="22"/>
        </w:rPr>
        <w:t xml:space="preserve"> around</w:t>
      </w:r>
      <w:r w:rsidR="00E10364" w:rsidRPr="00103303">
        <w:rPr>
          <w:rFonts w:ascii="Helvetica" w:hAnsi="Helvetica"/>
          <w:color w:val="000000"/>
          <w:sz w:val="22"/>
          <w:szCs w:val="22"/>
        </w:rPr>
        <w:t xml:space="preserve"> a </w:t>
      </w:r>
      <w:r w:rsidRPr="00103303">
        <w:rPr>
          <w:rFonts w:ascii="Helvetica" w:hAnsi="Helvetica"/>
          <w:color w:val="000000"/>
          <w:sz w:val="22"/>
          <w:szCs w:val="22"/>
        </w:rPr>
        <w:t>“Both/And” approach to addressing police brutality (enhanced training for police and more social work collaboration with police)</w:t>
      </w:r>
      <w:r w:rsidR="00E10364" w:rsidRPr="00103303">
        <w:rPr>
          <w:rFonts w:ascii="Helvetica" w:hAnsi="Helvetica"/>
          <w:color w:val="000000"/>
          <w:sz w:val="22"/>
          <w:szCs w:val="22"/>
        </w:rPr>
        <w:t xml:space="preserve"> </w:t>
      </w:r>
      <w:r w:rsidR="00EF7C7C" w:rsidRPr="00103303">
        <w:rPr>
          <w:rFonts w:ascii="Helvetica" w:hAnsi="Helvetica"/>
          <w:color w:val="000000"/>
          <w:sz w:val="22"/>
          <w:szCs w:val="22"/>
        </w:rPr>
        <w:t>or</w:t>
      </w:r>
      <w:r w:rsidR="00E10364" w:rsidRPr="00103303">
        <w:rPr>
          <w:rFonts w:ascii="Helvetica" w:hAnsi="Helvetica"/>
          <w:color w:val="000000"/>
          <w:sz w:val="22"/>
          <w:szCs w:val="22"/>
        </w:rPr>
        <w:t xml:space="preserve"> </w:t>
      </w:r>
      <w:r w:rsidR="007E3621" w:rsidRPr="00103303">
        <w:rPr>
          <w:rFonts w:ascii="Helvetica" w:hAnsi="Helvetica"/>
          <w:color w:val="000000"/>
          <w:sz w:val="22"/>
          <w:szCs w:val="22"/>
        </w:rPr>
        <w:t xml:space="preserve">an </w:t>
      </w:r>
      <w:r w:rsidRPr="00103303">
        <w:rPr>
          <w:rFonts w:ascii="Helvetica" w:hAnsi="Helvetica"/>
          <w:color w:val="000000"/>
          <w:sz w:val="22"/>
          <w:szCs w:val="22"/>
        </w:rPr>
        <w:t>“Either/Or” approach</w:t>
      </w:r>
      <w:r w:rsidR="007E3621" w:rsidRPr="00103303">
        <w:rPr>
          <w:rFonts w:ascii="Helvetica" w:hAnsi="Helvetica"/>
          <w:color w:val="000000"/>
          <w:sz w:val="22"/>
          <w:szCs w:val="22"/>
        </w:rPr>
        <w:t xml:space="preserve">, involving </w:t>
      </w:r>
      <w:r w:rsidRPr="00103303">
        <w:rPr>
          <w:rFonts w:ascii="Helvetica" w:hAnsi="Helvetica"/>
          <w:color w:val="000000"/>
          <w:sz w:val="22"/>
          <w:szCs w:val="22"/>
        </w:rPr>
        <w:t>a complete re-imagining of community safety policies and practices</w:t>
      </w:r>
      <w:r w:rsidR="00A44BF1" w:rsidRPr="00103303">
        <w:rPr>
          <w:rFonts w:ascii="Helvetica" w:hAnsi="Helvetica"/>
          <w:color w:val="000000"/>
          <w:sz w:val="22"/>
          <w:szCs w:val="22"/>
        </w:rPr>
        <w:t xml:space="preserve"> in alignment with the Black Lives </w:t>
      </w:r>
      <w:r w:rsidR="00EF7C7C" w:rsidRPr="00103303">
        <w:rPr>
          <w:rFonts w:ascii="Helvetica" w:hAnsi="Helvetica"/>
          <w:color w:val="000000"/>
          <w:sz w:val="22"/>
          <w:szCs w:val="22"/>
        </w:rPr>
        <w:t>M</w:t>
      </w:r>
      <w:r w:rsidR="00A44BF1" w:rsidRPr="00103303">
        <w:rPr>
          <w:rFonts w:ascii="Helvetica" w:hAnsi="Helvetica"/>
          <w:color w:val="000000"/>
          <w:sz w:val="22"/>
          <w:szCs w:val="22"/>
        </w:rPr>
        <w:t>atter agenda</w:t>
      </w:r>
      <w:r w:rsidRPr="00103303">
        <w:rPr>
          <w:rFonts w:ascii="Helvetica" w:hAnsi="Helvetica"/>
          <w:color w:val="000000"/>
          <w:sz w:val="22"/>
          <w:szCs w:val="22"/>
        </w:rPr>
        <w:t xml:space="preserve">. </w:t>
      </w:r>
      <w:r w:rsidR="00AC5041">
        <w:rPr>
          <w:rFonts w:ascii="Helvetica" w:hAnsi="Helvetica"/>
          <w:color w:val="000000"/>
          <w:sz w:val="22"/>
          <w:szCs w:val="22"/>
        </w:rPr>
        <w:t>Also on June 18</w:t>
      </w:r>
      <w:r w:rsidR="00AC5041" w:rsidRPr="00AC5041">
        <w:rPr>
          <w:rFonts w:ascii="Helvetica" w:hAnsi="Helvetica"/>
          <w:color w:val="000000"/>
          <w:sz w:val="22"/>
          <w:szCs w:val="22"/>
          <w:vertAlign w:val="superscript"/>
        </w:rPr>
        <w:t>th</w:t>
      </w:r>
      <w:r w:rsidR="00AC5041">
        <w:rPr>
          <w:rFonts w:ascii="Helvetica" w:hAnsi="Helvetica"/>
          <w:color w:val="000000"/>
          <w:sz w:val="22"/>
          <w:szCs w:val="22"/>
        </w:rPr>
        <w:t>, NASW</w:t>
      </w:r>
      <w:r w:rsidR="000E3510">
        <w:rPr>
          <w:rFonts w:ascii="Helvetica" w:hAnsi="Helvetica"/>
          <w:color w:val="000000"/>
          <w:sz w:val="22"/>
          <w:szCs w:val="22"/>
        </w:rPr>
        <w:t xml:space="preserve"> </w:t>
      </w:r>
      <w:r w:rsidR="00AC5041">
        <w:rPr>
          <w:rFonts w:ascii="Helvetica" w:hAnsi="Helvetica"/>
          <w:color w:val="000000"/>
          <w:sz w:val="22"/>
          <w:szCs w:val="22"/>
        </w:rPr>
        <w:t xml:space="preserve">released a </w:t>
      </w:r>
      <w:hyperlink r:id="rId10" w:history="1">
        <w:r w:rsidR="00AC5041" w:rsidRPr="00AC5041">
          <w:rPr>
            <w:rStyle w:val="Hyperlink"/>
            <w:rFonts w:ascii="Helvetica" w:hAnsi="Helvetica"/>
            <w:sz w:val="22"/>
            <w:szCs w:val="22"/>
          </w:rPr>
          <w:t>position statement</w:t>
        </w:r>
      </w:hyperlink>
      <w:r w:rsidR="00AC5041">
        <w:rPr>
          <w:rFonts w:ascii="Helvetica" w:hAnsi="Helvetica"/>
          <w:color w:val="000000"/>
          <w:sz w:val="22"/>
          <w:szCs w:val="22"/>
        </w:rPr>
        <w:t xml:space="preserve"> that more forcefully criticized the Administration’s executive order, but did not advocate for defunding the police. </w:t>
      </w:r>
      <w:r w:rsidR="00D33171" w:rsidRPr="00103303">
        <w:rPr>
          <w:rFonts w:ascii="Helvetica" w:hAnsi="Helvetica"/>
          <w:color w:val="000000"/>
          <w:sz w:val="22"/>
          <w:szCs w:val="22"/>
        </w:rPr>
        <w:t>On June 30</w:t>
      </w:r>
      <w:r w:rsidR="00D33171" w:rsidRPr="00103303">
        <w:rPr>
          <w:rFonts w:ascii="Helvetica" w:hAnsi="Helvetica"/>
          <w:color w:val="000000"/>
          <w:sz w:val="22"/>
          <w:szCs w:val="22"/>
          <w:vertAlign w:val="superscript"/>
        </w:rPr>
        <w:t>th</w:t>
      </w:r>
      <w:r w:rsidR="00D33171" w:rsidRPr="00103303">
        <w:rPr>
          <w:rFonts w:ascii="Helvetica" w:hAnsi="Helvetica"/>
          <w:color w:val="000000"/>
          <w:sz w:val="22"/>
          <w:szCs w:val="22"/>
        </w:rPr>
        <w:t>, in response to t</w:t>
      </w:r>
      <w:r w:rsidR="00AC5041">
        <w:rPr>
          <w:rFonts w:ascii="Helvetica" w:hAnsi="Helvetica"/>
          <w:color w:val="000000"/>
          <w:sz w:val="22"/>
          <w:szCs w:val="22"/>
        </w:rPr>
        <w:t>he June 18</w:t>
      </w:r>
      <w:r w:rsidR="00AC5041" w:rsidRPr="00AC5041">
        <w:rPr>
          <w:rFonts w:ascii="Helvetica" w:hAnsi="Helvetica"/>
          <w:color w:val="000000"/>
          <w:sz w:val="22"/>
          <w:szCs w:val="22"/>
          <w:vertAlign w:val="superscript"/>
        </w:rPr>
        <w:t>th</w:t>
      </w:r>
      <w:r w:rsidR="00AC5041">
        <w:rPr>
          <w:rFonts w:ascii="Helvetica" w:hAnsi="Helvetica"/>
          <w:color w:val="000000"/>
          <w:sz w:val="22"/>
          <w:szCs w:val="22"/>
        </w:rPr>
        <w:t xml:space="preserve"> letter by Dr. </w:t>
      </w:r>
      <w:r w:rsidR="00A65F87">
        <w:rPr>
          <w:rFonts w:ascii="Helvetica" w:hAnsi="Helvetica"/>
          <w:color w:val="000000"/>
          <w:sz w:val="22"/>
          <w:szCs w:val="22"/>
        </w:rPr>
        <w:t>A</w:t>
      </w:r>
      <w:r w:rsidR="00781DA5">
        <w:rPr>
          <w:rFonts w:ascii="Helvetica" w:hAnsi="Helvetica"/>
          <w:color w:val="000000"/>
          <w:sz w:val="22"/>
          <w:szCs w:val="22"/>
        </w:rPr>
        <w:t>br</w:t>
      </w:r>
      <w:r w:rsidR="00A65F87">
        <w:rPr>
          <w:rFonts w:ascii="Helvetica" w:hAnsi="Helvetica"/>
          <w:color w:val="000000"/>
          <w:sz w:val="22"/>
          <w:szCs w:val="22"/>
        </w:rPr>
        <w:t xml:space="preserve">ams and Dr. </w:t>
      </w:r>
      <w:r w:rsidR="00AC5041">
        <w:rPr>
          <w:rFonts w:ascii="Helvetica" w:hAnsi="Helvetica"/>
          <w:color w:val="000000"/>
          <w:sz w:val="22"/>
          <w:szCs w:val="22"/>
        </w:rPr>
        <w:t>Dettlaff</w:t>
      </w:r>
      <w:r w:rsidR="00D33171" w:rsidRPr="00103303">
        <w:rPr>
          <w:rFonts w:ascii="Helvetica" w:hAnsi="Helvetica"/>
          <w:color w:val="000000"/>
          <w:sz w:val="22"/>
          <w:szCs w:val="22"/>
        </w:rPr>
        <w:t>, a</w:t>
      </w:r>
      <w:r w:rsidR="00FF2E54">
        <w:rPr>
          <w:rFonts w:ascii="Helvetica" w:hAnsi="Helvetica"/>
          <w:color w:val="000000"/>
          <w:sz w:val="22"/>
          <w:szCs w:val="22"/>
        </w:rPr>
        <w:t xml:space="preserve"> </w:t>
      </w:r>
      <w:hyperlink r:id="rId11" w:history="1">
        <w:r w:rsidR="00FF2E54" w:rsidRPr="00FF2E54">
          <w:rPr>
            <w:rStyle w:val="Hyperlink"/>
            <w:rFonts w:ascii="Helvetica" w:hAnsi="Helvetica"/>
            <w:sz w:val="22"/>
            <w:szCs w:val="22"/>
          </w:rPr>
          <w:t>statement by several Social Work leaders</w:t>
        </w:r>
      </w:hyperlink>
      <w:r w:rsidR="00103303">
        <w:rPr>
          <w:rFonts w:ascii="Helvetica" w:hAnsi="Helvetica"/>
          <w:color w:val="000000"/>
          <w:sz w:val="22"/>
          <w:szCs w:val="22"/>
        </w:rPr>
        <w:t xml:space="preserve"> </w:t>
      </w:r>
      <w:r w:rsidR="00103303" w:rsidRPr="00103303">
        <w:rPr>
          <w:rFonts w:ascii="Helvetica" w:hAnsi="Helvetica"/>
          <w:color w:val="000000"/>
          <w:sz w:val="22"/>
          <w:szCs w:val="22"/>
        </w:rPr>
        <w:t xml:space="preserve">(Dr. </w:t>
      </w:r>
      <w:proofErr w:type="spellStart"/>
      <w:r w:rsidR="00103303" w:rsidRPr="00103303">
        <w:rPr>
          <w:rFonts w:ascii="Helvetica" w:hAnsi="Helvetica"/>
          <w:color w:val="000000"/>
          <w:sz w:val="22"/>
          <w:szCs w:val="22"/>
        </w:rPr>
        <w:t>Darlyne</w:t>
      </w:r>
      <w:proofErr w:type="spellEnd"/>
      <w:r w:rsidR="00103303" w:rsidRPr="00103303">
        <w:rPr>
          <w:rFonts w:ascii="Helvetica" w:hAnsi="Helvetica"/>
          <w:color w:val="000000"/>
          <w:sz w:val="22"/>
          <w:szCs w:val="22"/>
        </w:rPr>
        <w:t xml:space="preserve"> Bailey</w:t>
      </w:r>
      <w:r w:rsidR="00103303">
        <w:rPr>
          <w:rFonts w:ascii="Helvetica" w:hAnsi="Helvetica"/>
          <w:color w:val="000000"/>
          <w:sz w:val="22"/>
          <w:szCs w:val="22"/>
        </w:rPr>
        <w:t xml:space="preserve"> of Bryn </w:t>
      </w:r>
      <w:proofErr w:type="spellStart"/>
      <w:r w:rsidR="00103303">
        <w:rPr>
          <w:rFonts w:ascii="Helvetica" w:hAnsi="Helvetica"/>
          <w:color w:val="000000"/>
          <w:sz w:val="22"/>
          <w:szCs w:val="22"/>
        </w:rPr>
        <w:t>Mawr</w:t>
      </w:r>
      <w:proofErr w:type="spellEnd"/>
      <w:r w:rsidR="00103303">
        <w:rPr>
          <w:rFonts w:ascii="Helvetica" w:hAnsi="Helvetica"/>
          <w:color w:val="000000"/>
          <w:sz w:val="22"/>
          <w:szCs w:val="22"/>
        </w:rPr>
        <w:t xml:space="preserve"> College’s Graduate School of Social Work and Social Research</w:t>
      </w:r>
      <w:r w:rsidR="00103303" w:rsidRPr="00103303">
        <w:rPr>
          <w:rFonts w:ascii="Helvetica" w:hAnsi="Helvetica"/>
          <w:color w:val="000000"/>
          <w:sz w:val="22"/>
          <w:szCs w:val="22"/>
        </w:rPr>
        <w:t xml:space="preserve">, Dr. </w:t>
      </w:r>
      <w:r w:rsidR="00103303">
        <w:rPr>
          <w:rFonts w:ascii="Helvetica" w:hAnsi="Helvetica"/>
          <w:color w:val="000000"/>
          <w:sz w:val="22"/>
          <w:szCs w:val="22"/>
        </w:rPr>
        <w:t xml:space="preserve">Terry Mizrahi and Dr. </w:t>
      </w:r>
      <w:r w:rsidR="00103303" w:rsidRPr="00103303">
        <w:rPr>
          <w:rFonts w:ascii="Helvetica" w:hAnsi="Helvetica"/>
          <w:color w:val="000000"/>
          <w:sz w:val="22"/>
          <w:szCs w:val="22"/>
        </w:rPr>
        <w:t>Steve Burghardt</w:t>
      </w:r>
      <w:r w:rsidR="00103303">
        <w:rPr>
          <w:rFonts w:ascii="Helvetica" w:hAnsi="Helvetica"/>
          <w:color w:val="000000"/>
          <w:sz w:val="22"/>
          <w:szCs w:val="22"/>
        </w:rPr>
        <w:t xml:space="preserve"> of CUNY’s Silberman School of Social Work at Hunter College</w:t>
      </w:r>
      <w:r w:rsidR="00103303" w:rsidRPr="00103303">
        <w:rPr>
          <w:rFonts w:ascii="Helvetica" w:hAnsi="Helvetica"/>
          <w:color w:val="000000"/>
          <w:sz w:val="22"/>
          <w:szCs w:val="22"/>
        </w:rPr>
        <w:t xml:space="preserve">, </w:t>
      </w:r>
      <w:r w:rsidR="00103303">
        <w:rPr>
          <w:rFonts w:ascii="Helvetica" w:hAnsi="Helvetica"/>
          <w:color w:val="000000"/>
          <w:sz w:val="22"/>
          <w:szCs w:val="22"/>
        </w:rPr>
        <w:t xml:space="preserve">and </w:t>
      </w:r>
      <w:r w:rsidR="00103303" w:rsidRPr="00103303">
        <w:rPr>
          <w:rFonts w:ascii="Helvetica" w:hAnsi="Helvetica"/>
          <w:color w:val="000000"/>
          <w:sz w:val="22"/>
          <w:szCs w:val="22"/>
        </w:rPr>
        <w:t>Dr. Charles Lewis,</w:t>
      </w:r>
      <w:r w:rsidR="00103303">
        <w:rPr>
          <w:rFonts w:ascii="Helvetica" w:hAnsi="Helvetica"/>
          <w:color w:val="000000"/>
          <w:sz w:val="22"/>
          <w:szCs w:val="22"/>
        </w:rPr>
        <w:t xml:space="preserve"> Director of the Congressional Research Institute for Social Work and Policy</w:t>
      </w:r>
      <w:r w:rsidR="00103303" w:rsidRPr="00103303">
        <w:rPr>
          <w:rFonts w:ascii="Helvetica" w:hAnsi="Helvetica"/>
          <w:color w:val="000000"/>
          <w:sz w:val="22"/>
          <w:szCs w:val="22"/>
        </w:rPr>
        <w:t xml:space="preserve">) </w:t>
      </w:r>
      <w:r w:rsidR="00D33171" w:rsidRPr="00103303">
        <w:rPr>
          <w:rFonts w:ascii="Helvetica" w:hAnsi="Helvetica"/>
          <w:color w:val="000000"/>
          <w:sz w:val="22"/>
          <w:szCs w:val="22"/>
        </w:rPr>
        <w:t xml:space="preserve">was published advocating a “Both/And” approach to achieving reforms in law enforcement. </w:t>
      </w:r>
      <w:r w:rsidR="00FD0BE3">
        <w:rPr>
          <w:rFonts w:ascii="Helvetica" w:hAnsi="Helvetica"/>
          <w:color w:val="000000"/>
          <w:sz w:val="22"/>
          <w:szCs w:val="22"/>
        </w:rPr>
        <w:t>Also on</w:t>
      </w:r>
      <w:r w:rsidR="00FD0BE3" w:rsidRPr="00103303">
        <w:rPr>
          <w:rFonts w:ascii="Helvetica" w:hAnsi="Helvetica"/>
          <w:color w:val="000000"/>
          <w:sz w:val="22"/>
          <w:szCs w:val="22"/>
        </w:rPr>
        <w:t xml:space="preserve"> June 30</w:t>
      </w:r>
      <w:r w:rsidR="00FD0BE3" w:rsidRPr="00103303">
        <w:rPr>
          <w:rFonts w:ascii="Helvetica" w:hAnsi="Helvetica"/>
          <w:color w:val="000000"/>
          <w:sz w:val="22"/>
          <w:szCs w:val="22"/>
          <w:vertAlign w:val="superscript"/>
        </w:rPr>
        <w:t>th</w:t>
      </w:r>
      <w:r w:rsidR="00FD0BE3">
        <w:rPr>
          <w:rFonts w:ascii="Helvetica" w:hAnsi="Helvetica"/>
          <w:color w:val="000000"/>
          <w:sz w:val="22"/>
          <w:szCs w:val="22"/>
        </w:rPr>
        <w:t>, there was a</w:t>
      </w:r>
      <w:r w:rsidR="00BF07B1">
        <w:rPr>
          <w:rFonts w:ascii="Helvetica" w:hAnsi="Helvetica"/>
          <w:color w:val="000000"/>
          <w:sz w:val="22"/>
          <w:szCs w:val="22"/>
        </w:rPr>
        <w:t xml:space="preserve"> </w:t>
      </w:r>
      <w:hyperlink r:id="rId12" w:history="1">
        <w:r w:rsidR="00BF07B1" w:rsidRPr="00BF07B1">
          <w:rPr>
            <w:rStyle w:val="Hyperlink"/>
            <w:rFonts w:ascii="Helvetica" w:hAnsi="Helvetica"/>
            <w:sz w:val="22"/>
            <w:szCs w:val="22"/>
          </w:rPr>
          <w:t>Congressional Briefing</w:t>
        </w:r>
      </w:hyperlink>
      <w:r w:rsidR="00BF07B1">
        <w:rPr>
          <w:rFonts w:ascii="Helvetica" w:hAnsi="Helvetica"/>
          <w:color w:val="000000"/>
          <w:sz w:val="22"/>
          <w:szCs w:val="22"/>
        </w:rPr>
        <w:t xml:space="preserve"> </w:t>
      </w:r>
      <w:r w:rsidR="00FD0BE3" w:rsidRPr="00103303">
        <w:rPr>
          <w:rFonts w:ascii="Helvetica" w:hAnsi="Helvetica"/>
          <w:color w:val="000000"/>
          <w:sz w:val="22"/>
          <w:szCs w:val="22"/>
        </w:rPr>
        <w:t>on </w:t>
      </w:r>
      <w:r w:rsidR="00FD0BE3" w:rsidRPr="00103303">
        <w:rPr>
          <w:rFonts w:ascii="Helvetica" w:hAnsi="Helvetica"/>
          <w:i/>
          <w:iCs/>
          <w:color w:val="000000"/>
          <w:sz w:val="22"/>
          <w:szCs w:val="22"/>
        </w:rPr>
        <w:t>Black Lives Matter - Social Work and the Future of Policing</w:t>
      </w:r>
      <w:r w:rsidR="00FD0BE3" w:rsidRPr="00103303">
        <w:rPr>
          <w:rFonts w:ascii="Helvetica" w:hAnsi="Helvetica"/>
          <w:color w:val="000000"/>
          <w:sz w:val="22"/>
          <w:szCs w:val="22"/>
        </w:rPr>
        <w:t xml:space="preserve">, </w:t>
      </w:r>
      <w:r w:rsidR="00FD0BE3">
        <w:rPr>
          <w:rFonts w:ascii="Helvetica" w:hAnsi="Helvetica"/>
          <w:color w:val="000000"/>
          <w:sz w:val="22"/>
          <w:szCs w:val="22"/>
        </w:rPr>
        <w:t xml:space="preserve">in which several participants promoted a “Both/And” approach to ending police brutality.  </w:t>
      </w:r>
    </w:p>
    <w:p w14:paraId="54716768" w14:textId="77777777" w:rsidR="00FD0BE3" w:rsidRDefault="00FD0BE3" w:rsidP="00FD0BE3">
      <w:pPr>
        <w:rPr>
          <w:rFonts w:ascii="Helvetica" w:hAnsi="Helvetica"/>
          <w:color w:val="000000"/>
          <w:sz w:val="22"/>
          <w:szCs w:val="22"/>
        </w:rPr>
      </w:pPr>
    </w:p>
    <w:p w14:paraId="4E9FFD99" w14:textId="0F3EC2A4" w:rsidR="00C935E4" w:rsidRPr="00EA12E1" w:rsidRDefault="00FD0BE3" w:rsidP="00FD0BE3">
      <w:pPr>
        <w:rPr>
          <w:rFonts w:ascii="Helvetica" w:eastAsia="Times New Roman" w:hAnsi="Helvetica" w:cs="Times New Roman"/>
          <w:color w:val="000000"/>
          <w:sz w:val="22"/>
          <w:szCs w:val="22"/>
        </w:rPr>
      </w:pPr>
      <w:r>
        <w:rPr>
          <w:rFonts w:ascii="Helvetica" w:hAnsi="Helvetica"/>
          <w:color w:val="000000"/>
          <w:sz w:val="22"/>
          <w:szCs w:val="22"/>
        </w:rPr>
        <w:t>M</w:t>
      </w:r>
      <w:r w:rsidRPr="00103303">
        <w:rPr>
          <w:rFonts w:ascii="Helvetica" w:hAnsi="Helvetica"/>
          <w:color w:val="000000"/>
          <w:sz w:val="22"/>
          <w:szCs w:val="22"/>
        </w:rPr>
        <w:t>any SSWR Policy Committee members expressed strong disappointment that the profession was not elevating recommendations to defund the police, as endorsed by</w:t>
      </w:r>
      <w:r>
        <w:rPr>
          <w:rFonts w:ascii="Helvetica" w:hAnsi="Helvetica"/>
          <w:color w:val="000000"/>
          <w:sz w:val="22"/>
          <w:szCs w:val="22"/>
        </w:rPr>
        <w:t xml:space="preserve"> the </w:t>
      </w:r>
      <w:hyperlink r:id="rId13" w:history="1">
        <w:r w:rsidRPr="00097CEC">
          <w:rPr>
            <w:rStyle w:val="Hyperlink"/>
            <w:rFonts w:ascii="Helvetica" w:hAnsi="Helvetica"/>
            <w:sz w:val="22"/>
            <w:szCs w:val="22"/>
          </w:rPr>
          <w:t>Black Lives Matter</w:t>
        </w:r>
      </w:hyperlink>
      <w:r>
        <w:rPr>
          <w:rFonts w:ascii="Helvetica" w:hAnsi="Helvetica"/>
          <w:color w:val="000000"/>
          <w:sz w:val="22"/>
          <w:szCs w:val="22"/>
        </w:rPr>
        <w:t xml:space="preserve"> movement</w:t>
      </w:r>
      <w:r w:rsidRPr="00103303">
        <w:rPr>
          <w:rFonts w:ascii="Helvetica" w:hAnsi="Helvetica"/>
          <w:color w:val="000000"/>
          <w:sz w:val="22"/>
          <w:szCs w:val="22"/>
        </w:rPr>
        <w:t>.</w:t>
      </w:r>
      <w:r>
        <w:rPr>
          <w:rFonts w:ascii="Helvetica" w:hAnsi="Helvetica"/>
          <w:color w:val="000000"/>
          <w:sz w:val="22"/>
          <w:szCs w:val="22"/>
        </w:rPr>
        <w:t xml:space="preserve">  </w:t>
      </w:r>
      <w:r w:rsidR="00430158" w:rsidRPr="00103303">
        <w:rPr>
          <w:rFonts w:ascii="Helvetica" w:hAnsi="Helvetica"/>
          <w:color w:val="000000"/>
          <w:sz w:val="22"/>
          <w:szCs w:val="22"/>
        </w:rPr>
        <w:t>On the heels of the SSWR Policy Committee’s continued discussions supporting proposals to defund the police and to further reinforce a position in support of defunding the police, SSWR Policy Committee</w:t>
      </w:r>
      <w:r w:rsidR="00A44BF1" w:rsidRPr="00103303">
        <w:rPr>
          <w:rFonts w:ascii="Helvetica" w:hAnsi="Helvetica"/>
          <w:color w:val="000000"/>
          <w:sz w:val="22"/>
          <w:szCs w:val="22"/>
        </w:rPr>
        <w:t xml:space="preserve"> </w:t>
      </w:r>
      <w:r w:rsidR="005D2CAF" w:rsidRPr="00103303">
        <w:rPr>
          <w:rFonts w:ascii="Helvetica" w:hAnsi="Helvetica"/>
          <w:color w:val="000000"/>
          <w:sz w:val="22"/>
          <w:szCs w:val="22"/>
        </w:rPr>
        <w:t>C</w:t>
      </w:r>
      <w:r w:rsidR="00A44BF1" w:rsidRPr="00103303">
        <w:rPr>
          <w:rFonts w:ascii="Helvetica" w:hAnsi="Helvetica"/>
          <w:color w:val="000000"/>
          <w:sz w:val="22"/>
          <w:szCs w:val="22"/>
        </w:rPr>
        <w:t xml:space="preserve">hair, Dr. Darcey Merritt and </w:t>
      </w:r>
      <w:r w:rsidR="005D2CAF" w:rsidRPr="00103303">
        <w:rPr>
          <w:rFonts w:ascii="Helvetica" w:hAnsi="Helvetica"/>
          <w:color w:val="000000"/>
          <w:sz w:val="22"/>
          <w:szCs w:val="22"/>
        </w:rPr>
        <w:t>C</w:t>
      </w:r>
      <w:r w:rsidR="00A44BF1" w:rsidRPr="00103303">
        <w:rPr>
          <w:rFonts w:ascii="Helvetica" w:hAnsi="Helvetica"/>
          <w:color w:val="000000"/>
          <w:sz w:val="22"/>
          <w:szCs w:val="22"/>
        </w:rPr>
        <w:t xml:space="preserve">ommittee </w:t>
      </w:r>
      <w:r w:rsidR="005D2CAF" w:rsidRPr="00103303">
        <w:rPr>
          <w:rFonts w:ascii="Helvetica" w:hAnsi="Helvetica"/>
          <w:color w:val="000000"/>
          <w:sz w:val="22"/>
          <w:szCs w:val="22"/>
        </w:rPr>
        <w:t>M</w:t>
      </w:r>
      <w:r w:rsidR="00A44BF1" w:rsidRPr="00103303">
        <w:rPr>
          <w:rFonts w:ascii="Helvetica" w:hAnsi="Helvetica"/>
          <w:color w:val="000000"/>
          <w:sz w:val="22"/>
          <w:szCs w:val="22"/>
        </w:rPr>
        <w:t xml:space="preserve">ember Dr. Lenna </w:t>
      </w:r>
      <w:proofErr w:type="spellStart"/>
      <w:r w:rsidR="00A44BF1" w:rsidRPr="00103303">
        <w:rPr>
          <w:rFonts w:ascii="Helvetica" w:hAnsi="Helvetica"/>
          <w:color w:val="000000"/>
          <w:sz w:val="22"/>
          <w:szCs w:val="22"/>
        </w:rPr>
        <w:t>Nepomnyaschy</w:t>
      </w:r>
      <w:proofErr w:type="spellEnd"/>
      <w:r w:rsidR="00A44BF1" w:rsidRPr="00103303">
        <w:rPr>
          <w:rFonts w:ascii="Helvetica" w:hAnsi="Helvetica"/>
          <w:color w:val="000000"/>
          <w:sz w:val="22"/>
          <w:szCs w:val="22"/>
        </w:rPr>
        <w:t xml:space="preserve"> </w:t>
      </w:r>
      <w:r w:rsidR="005D2CAF" w:rsidRPr="00103303">
        <w:rPr>
          <w:rFonts w:ascii="Helvetica" w:hAnsi="Helvetica"/>
          <w:color w:val="000000"/>
          <w:sz w:val="22"/>
          <w:szCs w:val="22"/>
        </w:rPr>
        <w:t>(</w:t>
      </w:r>
      <w:r w:rsidR="00A44BF1" w:rsidRPr="00103303">
        <w:rPr>
          <w:rFonts w:ascii="Helvetica" w:hAnsi="Helvetica"/>
          <w:color w:val="000000"/>
          <w:sz w:val="22"/>
          <w:szCs w:val="22"/>
        </w:rPr>
        <w:t>Rutgers School of Social Work</w:t>
      </w:r>
      <w:r w:rsidR="005D2CAF" w:rsidRPr="00103303">
        <w:rPr>
          <w:rFonts w:ascii="Helvetica" w:hAnsi="Helvetica"/>
          <w:color w:val="000000"/>
          <w:sz w:val="22"/>
          <w:szCs w:val="22"/>
        </w:rPr>
        <w:t>) c</w:t>
      </w:r>
      <w:r w:rsidR="00A44BF1" w:rsidRPr="00103303">
        <w:rPr>
          <w:rFonts w:ascii="Helvetica" w:hAnsi="Helvetica"/>
          <w:color w:val="000000"/>
          <w:sz w:val="22"/>
          <w:szCs w:val="22"/>
        </w:rPr>
        <w:t xml:space="preserve">ollaborated </w:t>
      </w:r>
      <w:r w:rsidR="005D2CAF" w:rsidRPr="00103303">
        <w:rPr>
          <w:rFonts w:ascii="Helvetica" w:hAnsi="Helvetica"/>
          <w:color w:val="000000"/>
          <w:sz w:val="22"/>
          <w:szCs w:val="22"/>
        </w:rPr>
        <w:t xml:space="preserve">with Dr. Alan Dettlaff and Dr. Laura Abrams, Dr. </w:t>
      </w:r>
      <w:r w:rsidR="005D2CAF" w:rsidRPr="00103303">
        <w:rPr>
          <w:rFonts w:ascii="Helvetica" w:hAnsi="Helvetica"/>
          <w:color w:val="000000"/>
          <w:sz w:val="22"/>
          <w:szCs w:val="22"/>
        </w:rPr>
        <w:lastRenderedPageBreak/>
        <w:t xml:space="preserve">Jennifer Mosley (University of Chicago), and Dr. Sophia </w:t>
      </w:r>
      <w:proofErr w:type="spellStart"/>
      <w:r w:rsidR="005D2CAF" w:rsidRPr="00103303">
        <w:rPr>
          <w:rFonts w:ascii="Helvetica" w:hAnsi="Helvetica"/>
          <w:color w:val="000000"/>
          <w:sz w:val="22"/>
          <w:szCs w:val="22"/>
        </w:rPr>
        <w:t>Sarantakos</w:t>
      </w:r>
      <w:proofErr w:type="spellEnd"/>
      <w:r w:rsidR="005D2CAF" w:rsidRPr="00103303">
        <w:rPr>
          <w:rFonts w:ascii="Helvetica" w:hAnsi="Helvetica"/>
          <w:color w:val="000000"/>
          <w:sz w:val="22"/>
          <w:szCs w:val="22"/>
        </w:rPr>
        <w:t xml:space="preserve"> and Dr. Shannon </w:t>
      </w:r>
      <w:proofErr w:type="spellStart"/>
      <w:r w:rsidR="005D2CAF" w:rsidRPr="00103303">
        <w:rPr>
          <w:rFonts w:ascii="Helvetica" w:hAnsi="Helvetica"/>
          <w:color w:val="000000"/>
          <w:sz w:val="22"/>
          <w:szCs w:val="22"/>
        </w:rPr>
        <w:t>Sliva</w:t>
      </w:r>
      <w:proofErr w:type="spellEnd"/>
      <w:r w:rsidR="005D2CAF" w:rsidRPr="00103303">
        <w:rPr>
          <w:rFonts w:ascii="Helvetica" w:hAnsi="Helvetica"/>
          <w:color w:val="000000"/>
          <w:sz w:val="22"/>
          <w:szCs w:val="22"/>
        </w:rPr>
        <w:t xml:space="preserve"> (both of the University of Denver School of Social Work) </w:t>
      </w:r>
      <w:r w:rsidR="00430158" w:rsidRPr="00103303">
        <w:rPr>
          <w:rFonts w:ascii="Helvetica" w:hAnsi="Helvetica"/>
          <w:color w:val="000000"/>
          <w:sz w:val="22"/>
          <w:szCs w:val="22"/>
        </w:rPr>
        <w:t xml:space="preserve">in </w:t>
      </w:r>
      <w:r w:rsidR="00E10364" w:rsidRPr="00103303">
        <w:rPr>
          <w:rFonts w:ascii="Helvetica" w:hAnsi="Helvetica"/>
          <w:color w:val="000000"/>
          <w:sz w:val="22"/>
          <w:szCs w:val="22"/>
        </w:rPr>
        <w:t>writing</w:t>
      </w:r>
      <w:r w:rsidR="00430158" w:rsidRPr="00103303">
        <w:rPr>
          <w:rFonts w:ascii="Helvetica" w:hAnsi="Helvetica"/>
          <w:color w:val="000000"/>
          <w:sz w:val="22"/>
          <w:szCs w:val="22"/>
        </w:rPr>
        <w:t xml:space="preserve"> an</w:t>
      </w:r>
      <w:r w:rsidR="005D2CAF" w:rsidRPr="00103303">
        <w:rPr>
          <w:rFonts w:ascii="Helvetica" w:hAnsi="Helvetica"/>
          <w:color w:val="000000"/>
          <w:sz w:val="22"/>
          <w:szCs w:val="22"/>
        </w:rPr>
        <w:t xml:space="preserve"> </w:t>
      </w:r>
      <w:hyperlink r:id="rId14" w:history="1">
        <w:r w:rsidR="005D2CAF" w:rsidRPr="00103303">
          <w:rPr>
            <w:rStyle w:val="Hyperlink"/>
            <w:rFonts w:ascii="Helvetica" w:hAnsi="Helvetica"/>
            <w:sz w:val="22"/>
            <w:szCs w:val="22"/>
          </w:rPr>
          <w:t>open letter</w:t>
        </w:r>
      </w:hyperlink>
      <w:r w:rsidR="00430158" w:rsidRPr="00103303">
        <w:rPr>
          <w:rFonts w:ascii="Helvetica" w:hAnsi="Helvetica"/>
          <w:color w:val="000000"/>
          <w:sz w:val="22"/>
          <w:szCs w:val="22"/>
        </w:rPr>
        <w:t> </w:t>
      </w:r>
      <w:r w:rsidR="00C40AB7">
        <w:rPr>
          <w:rFonts w:ascii="Helvetica" w:hAnsi="Helvetica"/>
          <w:color w:val="000000"/>
          <w:sz w:val="22"/>
          <w:szCs w:val="22"/>
        </w:rPr>
        <w:t>released on July 8</w:t>
      </w:r>
      <w:r w:rsidR="00C40AB7" w:rsidRPr="00C40AB7">
        <w:rPr>
          <w:rFonts w:ascii="Helvetica" w:hAnsi="Helvetica"/>
          <w:color w:val="000000"/>
          <w:sz w:val="22"/>
          <w:szCs w:val="22"/>
          <w:vertAlign w:val="superscript"/>
        </w:rPr>
        <w:t>th</w:t>
      </w:r>
      <w:r w:rsidR="00C40AB7">
        <w:rPr>
          <w:rFonts w:ascii="Helvetica" w:hAnsi="Helvetica"/>
          <w:color w:val="000000"/>
          <w:sz w:val="22"/>
          <w:szCs w:val="22"/>
        </w:rPr>
        <w:t xml:space="preserve">, </w:t>
      </w:r>
      <w:r w:rsidR="00430158" w:rsidRPr="00103303">
        <w:rPr>
          <w:rFonts w:ascii="Helvetica" w:hAnsi="Helvetica"/>
          <w:i/>
          <w:iCs/>
          <w:color w:val="000000"/>
          <w:sz w:val="22"/>
          <w:szCs w:val="22"/>
        </w:rPr>
        <w:t>Affirming the Call for Social Work to Fully Support Defunding the Police</w:t>
      </w:r>
      <w:r w:rsidR="00430158" w:rsidRPr="00103303">
        <w:rPr>
          <w:rFonts w:ascii="Helvetica" w:hAnsi="Helvetica"/>
          <w:color w:val="000000"/>
          <w:sz w:val="22"/>
          <w:szCs w:val="22"/>
        </w:rPr>
        <w:t xml:space="preserve">. </w:t>
      </w:r>
      <w:r w:rsidR="00C40AB7">
        <w:rPr>
          <w:rFonts w:ascii="Helvetica" w:hAnsi="Helvetica"/>
          <w:color w:val="000000"/>
          <w:sz w:val="22"/>
          <w:szCs w:val="22"/>
        </w:rPr>
        <w:t>Members of the</w:t>
      </w:r>
      <w:r w:rsidR="004E01AD" w:rsidRPr="00103303">
        <w:rPr>
          <w:rFonts w:ascii="Helvetica" w:hAnsi="Helvetica"/>
          <w:color w:val="000000"/>
          <w:sz w:val="22"/>
          <w:szCs w:val="22"/>
        </w:rPr>
        <w:t xml:space="preserve"> SSWR Policy Committee unanimously endorsed this statement.</w:t>
      </w:r>
      <w:r w:rsidR="00E10364" w:rsidRPr="00103303">
        <w:rPr>
          <w:rFonts w:ascii="Helvetica" w:hAnsi="Helvetica"/>
          <w:color w:val="000000"/>
          <w:sz w:val="22"/>
          <w:szCs w:val="22"/>
        </w:rPr>
        <w:t xml:space="preserve"> On July 14, 2020, </w:t>
      </w:r>
      <w:r w:rsidR="006F4963" w:rsidRPr="00103303">
        <w:rPr>
          <w:rFonts w:ascii="Helvetica" w:hAnsi="Helvetica"/>
          <w:color w:val="000000"/>
          <w:sz w:val="22"/>
          <w:szCs w:val="22"/>
        </w:rPr>
        <w:t>the</w:t>
      </w:r>
      <w:r w:rsidR="00805CF0">
        <w:rPr>
          <w:rFonts w:ascii="Helvetica" w:hAnsi="Helvetica"/>
          <w:color w:val="000000"/>
          <w:sz w:val="22"/>
          <w:szCs w:val="22"/>
        </w:rPr>
        <w:t xml:space="preserve"> </w:t>
      </w:r>
      <w:hyperlink r:id="rId15" w:history="1">
        <w:r w:rsidR="00805CF0" w:rsidRPr="00805CF0">
          <w:rPr>
            <w:rStyle w:val="Hyperlink"/>
            <w:rFonts w:ascii="Helvetica" w:hAnsi="Helvetica"/>
            <w:sz w:val="22"/>
            <w:szCs w:val="22"/>
          </w:rPr>
          <w:t>Social Work Podcast</w:t>
        </w:r>
      </w:hyperlink>
      <w:r w:rsidR="00805CF0">
        <w:rPr>
          <w:rFonts w:ascii="Helvetica" w:hAnsi="Helvetica"/>
          <w:color w:val="000000"/>
          <w:sz w:val="22"/>
          <w:szCs w:val="22"/>
        </w:rPr>
        <w:t xml:space="preserve">, </w:t>
      </w:r>
      <w:r w:rsidR="006F4963" w:rsidRPr="00103303">
        <w:rPr>
          <w:rFonts w:ascii="Helvetica" w:hAnsi="Helvetica"/>
          <w:color w:val="000000"/>
          <w:sz w:val="22"/>
          <w:szCs w:val="22"/>
        </w:rPr>
        <w:t xml:space="preserve">hosted by Dr. Jonathan Singer (Loyola University of Chicago School of Social Work) then </w:t>
      </w:r>
      <w:r w:rsidR="00FF2E54">
        <w:rPr>
          <w:rFonts w:ascii="Helvetica" w:hAnsi="Helvetica"/>
          <w:color w:val="000000"/>
          <w:sz w:val="22"/>
          <w:szCs w:val="22"/>
        </w:rPr>
        <w:t>brought together</w:t>
      </w:r>
      <w:r w:rsidR="006F4963" w:rsidRPr="00103303">
        <w:rPr>
          <w:rFonts w:ascii="Helvetica" w:hAnsi="Helvetica"/>
          <w:color w:val="000000"/>
          <w:sz w:val="22"/>
          <w:szCs w:val="22"/>
        </w:rPr>
        <w:t xml:space="preserve"> Social Work leaders </w:t>
      </w:r>
      <w:r w:rsidR="00FF2E54">
        <w:rPr>
          <w:rFonts w:ascii="Helvetica" w:hAnsi="Helvetica"/>
          <w:color w:val="000000"/>
          <w:sz w:val="22"/>
          <w:szCs w:val="22"/>
        </w:rPr>
        <w:t xml:space="preserve">to debate and discuss </w:t>
      </w:r>
      <w:r w:rsidR="006F4963" w:rsidRPr="00103303">
        <w:rPr>
          <w:rFonts w:ascii="Helvetica" w:hAnsi="Helvetica"/>
          <w:color w:val="000000"/>
          <w:sz w:val="22"/>
          <w:szCs w:val="22"/>
        </w:rPr>
        <w:t xml:space="preserve">the Both/And versus the Either/Or approach to ending police brutality. </w:t>
      </w:r>
      <w:r w:rsidR="00C935E4">
        <w:rPr>
          <w:rFonts w:ascii="Helvetica" w:hAnsi="Helvetica"/>
          <w:color w:val="000000"/>
          <w:sz w:val="22"/>
          <w:szCs w:val="22"/>
        </w:rPr>
        <w:t>On the same day (July 14</w:t>
      </w:r>
      <w:r w:rsidR="00C935E4" w:rsidRPr="00C935E4">
        <w:rPr>
          <w:rFonts w:ascii="Helvetica" w:hAnsi="Helvetica"/>
          <w:color w:val="000000"/>
          <w:sz w:val="22"/>
          <w:szCs w:val="22"/>
          <w:vertAlign w:val="superscript"/>
        </w:rPr>
        <w:t>th</w:t>
      </w:r>
      <w:r w:rsidR="00C935E4">
        <w:rPr>
          <w:rFonts w:ascii="Helvetica" w:hAnsi="Helvetica"/>
          <w:color w:val="000000"/>
          <w:sz w:val="22"/>
          <w:szCs w:val="22"/>
        </w:rPr>
        <w:t xml:space="preserve">), an </w:t>
      </w:r>
      <w:hyperlink r:id="rId16" w:history="1">
        <w:r w:rsidR="00C935E4" w:rsidRPr="00C935E4">
          <w:rPr>
            <w:rStyle w:val="Hyperlink"/>
            <w:rFonts w:ascii="Helvetica" w:hAnsi="Helvetica"/>
            <w:sz w:val="22"/>
            <w:szCs w:val="22"/>
          </w:rPr>
          <w:t>open letter and corresponding petition</w:t>
        </w:r>
      </w:hyperlink>
      <w:r w:rsidR="00C935E4">
        <w:rPr>
          <w:rFonts w:ascii="Helvetica" w:hAnsi="Helvetica"/>
          <w:color w:val="000000"/>
          <w:sz w:val="22"/>
          <w:szCs w:val="22"/>
        </w:rPr>
        <w:t xml:space="preserve"> was posted by a group of Social Work faculty from around the country calling on students, </w:t>
      </w:r>
      <w:proofErr w:type="spellStart"/>
      <w:r w:rsidR="00C935E4">
        <w:rPr>
          <w:rFonts w:ascii="Helvetica" w:hAnsi="Helvetica"/>
          <w:color w:val="000000"/>
          <w:sz w:val="22"/>
          <w:szCs w:val="22"/>
        </w:rPr>
        <w:t>alumnx</w:t>
      </w:r>
      <w:proofErr w:type="spellEnd"/>
      <w:r w:rsidR="00C935E4">
        <w:rPr>
          <w:rFonts w:ascii="Helvetica" w:hAnsi="Helvetica"/>
          <w:color w:val="000000"/>
          <w:sz w:val="22"/>
          <w:szCs w:val="22"/>
        </w:rPr>
        <w:t>, staff, faculty and administrators to support of Black Lives Matter and Defunding the Police.</w:t>
      </w:r>
      <w:r w:rsidR="00EA12E1">
        <w:rPr>
          <w:rFonts w:ascii="Helvetica" w:hAnsi="Helvetica"/>
          <w:color w:val="000000"/>
          <w:sz w:val="22"/>
          <w:szCs w:val="22"/>
        </w:rPr>
        <w:t xml:space="preserve"> </w:t>
      </w:r>
      <w:r w:rsidR="00EA12E1">
        <w:rPr>
          <w:rFonts w:ascii="Helvetica" w:eastAsia="Times New Roman" w:hAnsi="Helvetica" w:cs="Times New Roman"/>
          <w:color w:val="000000"/>
          <w:sz w:val="22"/>
          <w:szCs w:val="22"/>
        </w:rPr>
        <w:t xml:space="preserve">The NABSW also released a </w:t>
      </w:r>
      <w:hyperlink r:id="rId17" w:history="1">
        <w:r w:rsidR="00EA12E1" w:rsidRPr="00EA12E1">
          <w:rPr>
            <w:rStyle w:val="Hyperlink"/>
            <w:rFonts w:ascii="Helvetica" w:eastAsia="Times New Roman" w:hAnsi="Helvetica" w:cs="Times New Roman"/>
            <w:sz w:val="22"/>
            <w:szCs w:val="22"/>
          </w:rPr>
          <w:t>position statement</w:t>
        </w:r>
      </w:hyperlink>
      <w:r w:rsidR="00EA12E1">
        <w:rPr>
          <w:rFonts w:ascii="Helvetica" w:eastAsia="Times New Roman" w:hAnsi="Helvetica" w:cs="Times New Roman"/>
          <w:color w:val="000000"/>
          <w:sz w:val="22"/>
          <w:szCs w:val="22"/>
        </w:rPr>
        <w:t xml:space="preserve"> on July 29</w:t>
      </w:r>
      <w:r w:rsidR="00EA12E1" w:rsidRPr="00EA12E1">
        <w:rPr>
          <w:rFonts w:ascii="Helvetica" w:eastAsia="Times New Roman" w:hAnsi="Helvetica" w:cs="Times New Roman"/>
          <w:color w:val="000000"/>
          <w:sz w:val="22"/>
          <w:szCs w:val="22"/>
          <w:vertAlign w:val="superscript"/>
        </w:rPr>
        <w:t>th</w:t>
      </w:r>
      <w:r w:rsidR="00EA12E1">
        <w:rPr>
          <w:rFonts w:ascii="Helvetica" w:eastAsia="Times New Roman" w:hAnsi="Helvetica" w:cs="Times New Roman"/>
          <w:color w:val="000000"/>
          <w:sz w:val="22"/>
          <w:szCs w:val="22"/>
        </w:rPr>
        <w:t xml:space="preserve"> that addressed the historical underpinnings of the racial violence receiving the spotlight today, and prescribed solutions rooted in “the philosophies of African and African American origins.”</w:t>
      </w:r>
    </w:p>
    <w:p w14:paraId="0DC148A4" w14:textId="77777777" w:rsidR="006F4963" w:rsidRPr="00103303" w:rsidRDefault="006F4963" w:rsidP="00103303">
      <w:pPr>
        <w:rPr>
          <w:rFonts w:ascii="Helvetica" w:eastAsia="Times New Roman" w:hAnsi="Helvetica" w:cs="Times New Roman"/>
          <w:color w:val="000000"/>
          <w:sz w:val="22"/>
          <w:szCs w:val="22"/>
        </w:rPr>
      </w:pPr>
    </w:p>
    <w:p w14:paraId="023AC573" w14:textId="14C0D042" w:rsidR="00430158" w:rsidRPr="00103303" w:rsidRDefault="002E13C5" w:rsidP="00103303">
      <w:pPr>
        <w:rPr>
          <w:rFonts w:ascii="Helvetica" w:eastAsia="Times New Roman" w:hAnsi="Helvetica" w:cs="Times New Roman"/>
          <w:sz w:val="22"/>
          <w:szCs w:val="22"/>
        </w:rPr>
      </w:pPr>
      <w:r w:rsidRPr="00103303">
        <w:rPr>
          <w:rFonts w:ascii="Helvetica" w:eastAsia="Times New Roman" w:hAnsi="Helvetica" w:cs="Times New Roman"/>
          <w:color w:val="000000"/>
          <w:sz w:val="22"/>
          <w:szCs w:val="22"/>
        </w:rPr>
        <w:t xml:space="preserve">Several other developments provide further context for these debates and for calls to reform the Social Work profession. </w:t>
      </w:r>
      <w:r w:rsidR="006F4963" w:rsidRPr="00103303">
        <w:rPr>
          <w:rFonts w:ascii="Helvetica" w:eastAsia="Times New Roman" w:hAnsi="Helvetica" w:cs="Times New Roman"/>
          <w:color w:val="000000"/>
          <w:sz w:val="22"/>
          <w:szCs w:val="22"/>
        </w:rPr>
        <w:t xml:space="preserve">After a long period of </w:t>
      </w:r>
      <w:r w:rsidR="00097CEC">
        <w:rPr>
          <w:rFonts w:ascii="Helvetica" w:eastAsia="Times New Roman" w:hAnsi="Helvetica" w:cs="Times New Roman"/>
          <w:color w:val="000000"/>
          <w:sz w:val="22"/>
          <w:szCs w:val="22"/>
        </w:rPr>
        <w:t>deliberation</w:t>
      </w:r>
      <w:r w:rsidR="006F4963" w:rsidRPr="00103303">
        <w:rPr>
          <w:rFonts w:ascii="Helvetica" w:eastAsia="Times New Roman" w:hAnsi="Helvetica" w:cs="Times New Roman"/>
          <w:color w:val="000000"/>
          <w:sz w:val="22"/>
          <w:szCs w:val="22"/>
        </w:rPr>
        <w:t xml:space="preserve"> within the Social Work profession</w:t>
      </w:r>
      <w:r w:rsidR="00430158" w:rsidRPr="00103303">
        <w:rPr>
          <w:rFonts w:ascii="Helvetica" w:eastAsia="Times New Roman" w:hAnsi="Helvetica" w:cs="Times New Roman"/>
          <w:color w:val="000000"/>
          <w:sz w:val="22"/>
          <w:szCs w:val="22"/>
        </w:rPr>
        <w:t xml:space="preserve">, on June 26, 2020, the Grand Challenges for Social Work announced a </w:t>
      </w:r>
      <w:hyperlink r:id="rId18" w:history="1">
        <w:r w:rsidR="00430158" w:rsidRPr="00103303">
          <w:rPr>
            <w:rStyle w:val="Hyperlink"/>
            <w:rFonts w:ascii="Helvetica" w:eastAsia="Times New Roman" w:hAnsi="Helvetica" w:cs="Times New Roman"/>
            <w:sz w:val="22"/>
            <w:szCs w:val="22"/>
          </w:rPr>
          <w:t>13</w:t>
        </w:r>
        <w:r w:rsidR="00430158" w:rsidRPr="00103303">
          <w:rPr>
            <w:rStyle w:val="Hyperlink"/>
            <w:rFonts w:ascii="Helvetica" w:eastAsia="Times New Roman" w:hAnsi="Helvetica" w:cs="Times New Roman"/>
            <w:sz w:val="22"/>
            <w:szCs w:val="22"/>
            <w:vertAlign w:val="superscript"/>
          </w:rPr>
          <w:t>th</w:t>
        </w:r>
        <w:r w:rsidR="00430158" w:rsidRPr="00103303">
          <w:rPr>
            <w:rStyle w:val="Hyperlink"/>
            <w:rFonts w:ascii="Helvetica" w:eastAsia="Times New Roman" w:hAnsi="Helvetica" w:cs="Times New Roman"/>
            <w:sz w:val="22"/>
            <w:szCs w:val="22"/>
          </w:rPr>
          <w:t xml:space="preserve"> Grand Challenge to Eliminate Racism</w:t>
        </w:r>
      </w:hyperlink>
      <w:r w:rsidR="007E3621" w:rsidRPr="00103303">
        <w:rPr>
          <w:rFonts w:ascii="Helvetica" w:eastAsia="Times New Roman" w:hAnsi="Helvetica" w:cs="Times New Roman"/>
          <w:color w:val="000000"/>
          <w:sz w:val="22"/>
          <w:szCs w:val="22"/>
        </w:rPr>
        <w:t xml:space="preserve">, </w:t>
      </w:r>
      <w:r w:rsidR="00430158" w:rsidRPr="00103303">
        <w:rPr>
          <w:rFonts w:ascii="Helvetica" w:eastAsia="Times New Roman" w:hAnsi="Helvetica" w:cs="Times New Roman"/>
          <w:color w:val="000000"/>
          <w:sz w:val="22"/>
          <w:szCs w:val="22"/>
        </w:rPr>
        <w:t xml:space="preserve">spearheaded by a network led by Dr. </w:t>
      </w:r>
      <w:r w:rsidR="00430158" w:rsidRPr="00103303">
        <w:rPr>
          <w:rFonts w:ascii="Helvetica" w:eastAsia="Times New Roman" w:hAnsi="Helvetica" w:cs="Arial"/>
          <w:color w:val="11171F"/>
          <w:sz w:val="22"/>
          <w:szCs w:val="22"/>
          <w:shd w:val="clear" w:color="auto" w:fill="FFFFFF"/>
        </w:rPr>
        <w:t xml:space="preserve">Martell Teasley, Dean of the University of Utah College of Social Work and </w:t>
      </w:r>
      <w:r w:rsidR="00A44BF1" w:rsidRPr="00103303">
        <w:rPr>
          <w:rFonts w:ascii="Helvetica" w:eastAsia="Times New Roman" w:hAnsi="Helvetica" w:cs="Arial"/>
          <w:color w:val="11171F"/>
          <w:sz w:val="22"/>
          <w:szCs w:val="22"/>
          <w:shd w:val="clear" w:color="auto" w:fill="FFFFFF"/>
        </w:rPr>
        <w:t>P</w:t>
      </w:r>
      <w:r w:rsidR="00430158" w:rsidRPr="00103303">
        <w:rPr>
          <w:rFonts w:ascii="Helvetica" w:eastAsia="Times New Roman" w:hAnsi="Helvetica" w:cs="Arial"/>
          <w:color w:val="11171F"/>
          <w:sz w:val="22"/>
          <w:szCs w:val="22"/>
          <w:shd w:val="clear" w:color="auto" w:fill="FFFFFF"/>
        </w:rPr>
        <w:t xml:space="preserve">resident of the National Association of Deans and Directors of Schools of Social Work and Dr. Michael S. Spencer, University of Washington Presidential Term Professor in Social Work.  </w:t>
      </w:r>
      <w:r w:rsidRPr="00103303">
        <w:rPr>
          <w:rFonts w:ascii="Helvetica" w:eastAsia="Times New Roman" w:hAnsi="Helvetica" w:cs="Times New Roman"/>
          <w:color w:val="000000"/>
          <w:sz w:val="22"/>
          <w:szCs w:val="22"/>
        </w:rPr>
        <w:t>Also in the wake of George Floyd’s murder</w:t>
      </w:r>
      <w:r w:rsidR="00E10364" w:rsidRPr="00103303">
        <w:rPr>
          <w:rFonts w:ascii="Helvetica" w:eastAsia="Times New Roman" w:hAnsi="Helvetica" w:cs="Times New Roman"/>
          <w:color w:val="000000"/>
          <w:sz w:val="22"/>
          <w:szCs w:val="22"/>
        </w:rPr>
        <w:t xml:space="preserve">, Social Work students around the country </w:t>
      </w:r>
      <w:r w:rsidR="007C27A0">
        <w:rPr>
          <w:rFonts w:ascii="Helvetica" w:eastAsia="Times New Roman" w:hAnsi="Helvetica" w:cs="Times New Roman"/>
          <w:color w:val="000000"/>
          <w:sz w:val="22"/>
          <w:szCs w:val="22"/>
        </w:rPr>
        <w:t>(see an example</w:t>
      </w:r>
      <w:r w:rsidR="00B10881">
        <w:rPr>
          <w:rFonts w:ascii="Helvetica" w:eastAsia="Times New Roman" w:hAnsi="Helvetica" w:cs="Times New Roman"/>
          <w:color w:val="000000"/>
          <w:sz w:val="22"/>
          <w:szCs w:val="22"/>
        </w:rPr>
        <w:t xml:space="preserve"> </w:t>
      </w:r>
      <w:hyperlink r:id="rId19" w:history="1">
        <w:r w:rsidR="007C27A0" w:rsidRPr="007C27A0">
          <w:rPr>
            <w:rStyle w:val="Hyperlink"/>
            <w:rFonts w:ascii="Helvetica" w:eastAsia="Times New Roman" w:hAnsi="Helvetica" w:cs="Times New Roman"/>
            <w:sz w:val="22"/>
            <w:szCs w:val="22"/>
          </w:rPr>
          <w:t>here</w:t>
        </w:r>
      </w:hyperlink>
      <w:r w:rsidR="007C27A0">
        <w:rPr>
          <w:rFonts w:ascii="Helvetica" w:eastAsia="Times New Roman" w:hAnsi="Helvetica" w:cs="Times New Roman"/>
          <w:color w:val="000000"/>
          <w:sz w:val="22"/>
          <w:szCs w:val="22"/>
        </w:rPr>
        <w:t>) have been</w:t>
      </w:r>
      <w:r w:rsidR="00E10364" w:rsidRPr="00103303">
        <w:rPr>
          <w:rFonts w:ascii="Helvetica" w:eastAsia="Times New Roman" w:hAnsi="Helvetica" w:cs="Times New Roman"/>
          <w:color w:val="000000"/>
          <w:sz w:val="22"/>
          <w:szCs w:val="22"/>
        </w:rPr>
        <w:t xml:space="preserve"> actively lobbying the Council on Social Work Education (CSWE), a voice that has been conspicuously tepid in</w:t>
      </w:r>
      <w:r w:rsidR="009A07D0">
        <w:rPr>
          <w:rFonts w:ascii="Helvetica" w:eastAsia="Times New Roman" w:hAnsi="Helvetica" w:cs="Times New Roman"/>
          <w:color w:val="000000"/>
          <w:sz w:val="22"/>
          <w:szCs w:val="22"/>
        </w:rPr>
        <w:t xml:space="preserve"> its</w:t>
      </w:r>
      <w:r w:rsidR="00E10364" w:rsidRPr="00103303">
        <w:rPr>
          <w:rFonts w:ascii="Helvetica" w:eastAsia="Times New Roman" w:hAnsi="Helvetica" w:cs="Times New Roman"/>
          <w:color w:val="000000"/>
          <w:sz w:val="22"/>
          <w:szCs w:val="22"/>
        </w:rPr>
        <w:t xml:space="preserve"> </w:t>
      </w:r>
      <w:hyperlink r:id="rId20" w:history="1">
        <w:r w:rsidR="00E10364" w:rsidRPr="009A07D0">
          <w:rPr>
            <w:rStyle w:val="Hyperlink"/>
            <w:rFonts w:ascii="Helvetica" w:eastAsia="Times New Roman" w:hAnsi="Helvetica" w:cs="Times New Roman"/>
            <w:sz w:val="22"/>
            <w:szCs w:val="22"/>
          </w:rPr>
          <w:t>response to the ongoing police brutality crisis</w:t>
        </w:r>
      </w:hyperlink>
      <w:r w:rsidR="003742A5">
        <w:rPr>
          <w:rFonts w:ascii="Helvetica" w:eastAsia="Times New Roman" w:hAnsi="Helvetica" w:cs="Times New Roman"/>
          <w:color w:val="000000"/>
          <w:sz w:val="22"/>
          <w:szCs w:val="22"/>
        </w:rPr>
        <w:t xml:space="preserve"> (a follow-up response can also be found </w:t>
      </w:r>
      <w:hyperlink r:id="rId21" w:history="1">
        <w:r w:rsidR="003742A5" w:rsidRPr="003742A5">
          <w:rPr>
            <w:rStyle w:val="Hyperlink"/>
            <w:rFonts w:ascii="Helvetica" w:eastAsia="Times New Roman" w:hAnsi="Helvetica" w:cs="Times New Roman"/>
            <w:sz w:val="22"/>
            <w:szCs w:val="22"/>
          </w:rPr>
          <w:t>here</w:t>
        </w:r>
      </w:hyperlink>
      <w:r w:rsidR="003742A5">
        <w:rPr>
          <w:rFonts w:ascii="Helvetica" w:eastAsia="Times New Roman" w:hAnsi="Helvetica" w:cs="Times New Roman"/>
          <w:color w:val="000000"/>
          <w:sz w:val="22"/>
          <w:szCs w:val="22"/>
        </w:rPr>
        <w:t>)</w:t>
      </w:r>
      <w:r w:rsidR="00E10364" w:rsidRPr="00103303">
        <w:rPr>
          <w:rFonts w:ascii="Helvetica" w:eastAsia="Times New Roman" w:hAnsi="Helvetica" w:cs="Times New Roman"/>
          <w:color w:val="000000"/>
          <w:sz w:val="22"/>
          <w:szCs w:val="22"/>
        </w:rPr>
        <w:t xml:space="preserve">, to explicitly address anti-racism in the CSWE competencies and accreditation standards, to which all Schools of Social Work must adhere.  </w:t>
      </w:r>
      <w:r w:rsidR="00430158" w:rsidRPr="00103303">
        <w:rPr>
          <w:rFonts w:ascii="Helvetica" w:eastAsia="Times New Roman" w:hAnsi="Helvetica" w:cs="Times New Roman"/>
          <w:color w:val="000000"/>
          <w:sz w:val="22"/>
          <w:szCs w:val="22"/>
        </w:rPr>
        <w:t>Importantly, the Social Work Coalition for Anti-Racist Educators (</w:t>
      </w:r>
      <w:hyperlink r:id="rId22" w:history="1">
        <w:r w:rsidR="00430158" w:rsidRPr="00103303">
          <w:rPr>
            <w:rStyle w:val="Hyperlink"/>
            <w:rFonts w:ascii="Helvetica" w:eastAsia="Times New Roman" w:hAnsi="Helvetica" w:cs="Times New Roman"/>
            <w:sz w:val="22"/>
            <w:szCs w:val="22"/>
          </w:rPr>
          <w:t>SWCAREs</w:t>
        </w:r>
      </w:hyperlink>
      <w:r w:rsidR="00430158" w:rsidRPr="00103303">
        <w:rPr>
          <w:rFonts w:ascii="Helvetica" w:eastAsia="Times New Roman" w:hAnsi="Helvetica" w:cs="Times New Roman"/>
          <w:color w:val="000000"/>
          <w:sz w:val="22"/>
          <w:szCs w:val="22"/>
        </w:rPr>
        <w:t>), founded by</w:t>
      </w:r>
      <w:r w:rsidR="009406C4">
        <w:rPr>
          <w:rFonts w:ascii="Helvetica" w:eastAsia="Times New Roman" w:hAnsi="Helvetica" w:cs="Times New Roman"/>
          <w:color w:val="000000"/>
          <w:sz w:val="22"/>
          <w:szCs w:val="22"/>
        </w:rPr>
        <w:t xml:space="preserve"> </w:t>
      </w:r>
      <w:r w:rsidR="00B9722C">
        <w:rPr>
          <w:rFonts w:ascii="Helvetica" w:eastAsia="Times New Roman" w:hAnsi="Helvetica" w:cs="Times New Roman"/>
          <w:color w:val="000000"/>
          <w:sz w:val="22"/>
          <w:szCs w:val="22"/>
        </w:rPr>
        <w:t xml:space="preserve">a group of </w:t>
      </w:r>
      <w:r w:rsidR="009406C4">
        <w:rPr>
          <w:rFonts w:ascii="Helvetica" w:eastAsia="Times New Roman" w:hAnsi="Helvetica" w:cs="Times New Roman"/>
          <w:color w:val="000000"/>
          <w:sz w:val="22"/>
          <w:szCs w:val="22"/>
        </w:rPr>
        <w:t>Social Work educators and scholars</w:t>
      </w:r>
      <w:r w:rsidR="00430158" w:rsidRPr="00103303">
        <w:rPr>
          <w:rFonts w:ascii="Helvetica" w:eastAsia="Times New Roman" w:hAnsi="Helvetica" w:cs="Times New Roman"/>
          <w:color w:val="000000"/>
          <w:sz w:val="22"/>
          <w:szCs w:val="22"/>
        </w:rPr>
        <w:t> </w:t>
      </w:r>
      <w:r w:rsidR="009406C4" w:rsidRPr="009406C4">
        <w:rPr>
          <w:rFonts w:ascii="Helvetica" w:eastAsia="Times New Roman" w:hAnsi="Helvetica" w:cs="Times New Roman"/>
          <w:color w:val="000000" w:themeColor="text1"/>
          <w:sz w:val="22"/>
          <w:szCs w:val="22"/>
        </w:rPr>
        <w:t xml:space="preserve">(Dr. Rosemary Barbera, Amy Fisher, </w:t>
      </w:r>
      <w:r w:rsidR="003D407B" w:rsidRPr="009406C4">
        <w:rPr>
          <w:rFonts w:ascii="Helvetica" w:eastAsia="Times New Roman" w:hAnsi="Helvetica" w:cs="Times New Roman"/>
          <w:color w:val="000000" w:themeColor="text1"/>
          <w:sz w:val="22"/>
          <w:szCs w:val="22"/>
        </w:rPr>
        <w:t xml:space="preserve">Sequoya Hayes, </w:t>
      </w:r>
      <w:r w:rsidR="009406C4" w:rsidRPr="009406C4">
        <w:rPr>
          <w:rFonts w:ascii="Helvetica" w:eastAsia="Times New Roman" w:hAnsi="Helvetica" w:cs="Times New Roman"/>
          <w:color w:val="000000" w:themeColor="text1"/>
          <w:sz w:val="22"/>
          <w:szCs w:val="22"/>
        </w:rPr>
        <w:t xml:space="preserve">Laura Hoge, Dr. Carol Hostetter, </w:t>
      </w:r>
      <w:r w:rsidR="003D407B" w:rsidRPr="009406C4">
        <w:rPr>
          <w:rFonts w:ascii="Helvetica" w:eastAsia="Times New Roman" w:hAnsi="Helvetica" w:cs="Times New Roman"/>
          <w:color w:val="000000" w:themeColor="text1"/>
          <w:sz w:val="22"/>
          <w:szCs w:val="22"/>
        </w:rPr>
        <w:t xml:space="preserve">Dr. Sara Plummer, Desiree </w:t>
      </w:r>
      <w:proofErr w:type="spellStart"/>
      <w:r w:rsidR="003D407B" w:rsidRPr="009406C4">
        <w:rPr>
          <w:rFonts w:ascii="Helvetica" w:eastAsia="Times New Roman" w:hAnsi="Helvetica" w:cs="Times New Roman"/>
          <w:color w:val="000000" w:themeColor="text1"/>
          <w:sz w:val="22"/>
          <w:szCs w:val="22"/>
        </w:rPr>
        <w:t>Stepteau</w:t>
      </w:r>
      <w:proofErr w:type="spellEnd"/>
      <w:r w:rsidR="003D407B" w:rsidRPr="009406C4">
        <w:rPr>
          <w:rFonts w:ascii="Helvetica" w:eastAsia="Times New Roman" w:hAnsi="Helvetica" w:cs="Times New Roman"/>
          <w:color w:val="000000" w:themeColor="text1"/>
          <w:sz w:val="22"/>
          <w:szCs w:val="22"/>
        </w:rPr>
        <w:t xml:space="preserve"> Watson, </w:t>
      </w:r>
      <w:r w:rsidR="00772749" w:rsidRPr="009406C4">
        <w:rPr>
          <w:rFonts w:ascii="Helvetica" w:eastAsia="Times New Roman" w:hAnsi="Helvetica" w:cs="Times New Roman"/>
          <w:color w:val="000000" w:themeColor="text1"/>
          <w:sz w:val="22"/>
          <w:szCs w:val="22"/>
        </w:rPr>
        <w:t>Brittany Washington</w:t>
      </w:r>
      <w:r w:rsidR="009406C4" w:rsidRPr="009406C4">
        <w:rPr>
          <w:rFonts w:ascii="Helvetica" w:eastAsia="Times New Roman" w:hAnsi="Helvetica" w:cs="Times New Roman"/>
          <w:color w:val="000000" w:themeColor="text1"/>
          <w:sz w:val="22"/>
          <w:szCs w:val="22"/>
        </w:rPr>
        <w:t>, and Charla Yearwood)</w:t>
      </w:r>
      <w:r w:rsidR="00430158" w:rsidRPr="00103303">
        <w:rPr>
          <w:rFonts w:ascii="Helvetica" w:eastAsia="Times New Roman" w:hAnsi="Helvetica" w:cs="Times New Roman"/>
          <w:color w:val="E32400"/>
          <w:sz w:val="22"/>
          <w:szCs w:val="22"/>
        </w:rPr>
        <w:t> </w:t>
      </w:r>
      <w:r w:rsidR="00430158" w:rsidRPr="00103303">
        <w:rPr>
          <w:rFonts w:ascii="Helvetica" w:eastAsia="Times New Roman" w:hAnsi="Helvetica" w:cs="Times New Roman"/>
          <w:color w:val="000000"/>
          <w:sz w:val="22"/>
          <w:szCs w:val="22"/>
        </w:rPr>
        <w:t>has been advocating for fundamental changes to Social Work education since well before the recent uprisings against police brutality. Their contributions to the momentum for anti-racist pedagogy in Social Work cannot be overstated</w:t>
      </w:r>
      <w:r w:rsidR="00A44BF1" w:rsidRPr="00103303">
        <w:rPr>
          <w:rFonts w:ascii="Helvetica" w:eastAsia="Times New Roman" w:hAnsi="Helvetica" w:cs="Times New Roman"/>
          <w:color w:val="000000"/>
          <w:sz w:val="22"/>
          <w:szCs w:val="22"/>
        </w:rPr>
        <w:t>.</w:t>
      </w:r>
      <w:r w:rsidR="0075373B" w:rsidRPr="00103303">
        <w:rPr>
          <w:rFonts w:ascii="Helvetica" w:eastAsia="Times New Roman" w:hAnsi="Helvetica" w:cs="Times New Roman"/>
          <w:color w:val="000000"/>
          <w:sz w:val="22"/>
          <w:szCs w:val="22"/>
        </w:rPr>
        <w:t xml:space="preserve"> In just one example of their reach and influence, SWCAREs hosted a Facebook Watch Party on June 30, 2020, featuring Rachel </w:t>
      </w:r>
      <w:proofErr w:type="spellStart"/>
      <w:r w:rsidR="0075373B" w:rsidRPr="00103303">
        <w:rPr>
          <w:rFonts w:ascii="Helvetica" w:eastAsia="Times New Roman" w:hAnsi="Helvetica" w:cs="Times New Roman"/>
          <w:color w:val="000000"/>
          <w:sz w:val="22"/>
          <w:szCs w:val="22"/>
        </w:rPr>
        <w:t>Cargle</w:t>
      </w:r>
      <w:proofErr w:type="spellEnd"/>
      <w:r w:rsidR="001651BD" w:rsidRPr="00103303">
        <w:rPr>
          <w:rFonts w:ascii="Helvetica" w:eastAsia="Times New Roman" w:hAnsi="Helvetica" w:cs="Times New Roman"/>
          <w:color w:val="000000"/>
          <w:sz w:val="22"/>
          <w:szCs w:val="22"/>
        </w:rPr>
        <w:t xml:space="preserve">, a public academic and activist, on the topic of </w:t>
      </w:r>
      <w:r w:rsidR="001651BD" w:rsidRPr="00103303">
        <w:rPr>
          <w:rFonts w:ascii="Helvetica" w:eastAsia="Times New Roman" w:hAnsi="Helvetica" w:cs="Times New Roman"/>
          <w:i/>
          <w:iCs/>
          <w:color w:val="000000"/>
          <w:sz w:val="22"/>
          <w:szCs w:val="22"/>
        </w:rPr>
        <w:t>Social Work So White</w:t>
      </w:r>
      <w:r w:rsidR="001651BD" w:rsidRPr="00103303">
        <w:rPr>
          <w:rFonts w:ascii="Helvetica" w:eastAsia="Times New Roman" w:hAnsi="Helvetica" w:cs="Times New Roman"/>
          <w:color w:val="000000"/>
          <w:sz w:val="22"/>
          <w:szCs w:val="22"/>
        </w:rPr>
        <w:t>, which received over 24,000 responses from interested individuals.</w:t>
      </w:r>
      <w:r w:rsidR="00FD0BE3">
        <w:rPr>
          <w:rFonts w:ascii="Helvetica" w:eastAsia="Times New Roman" w:hAnsi="Helvetica" w:cs="Times New Roman"/>
          <w:color w:val="000000"/>
          <w:sz w:val="22"/>
          <w:szCs w:val="22"/>
        </w:rPr>
        <w:t xml:space="preserve">  Many other individual scholars </w:t>
      </w:r>
      <w:r w:rsidR="00217FBB">
        <w:rPr>
          <w:rFonts w:ascii="Helvetica" w:eastAsia="Times New Roman" w:hAnsi="Helvetica" w:cs="Times New Roman"/>
          <w:color w:val="000000"/>
          <w:sz w:val="22"/>
          <w:szCs w:val="22"/>
        </w:rPr>
        <w:t xml:space="preserve">and students </w:t>
      </w:r>
      <w:r w:rsidR="00FD0BE3">
        <w:rPr>
          <w:rFonts w:ascii="Helvetica" w:eastAsia="Times New Roman" w:hAnsi="Helvetica" w:cs="Times New Roman"/>
          <w:color w:val="000000"/>
          <w:sz w:val="22"/>
          <w:szCs w:val="22"/>
        </w:rPr>
        <w:t xml:space="preserve">have sought to elevate anti-racist scholarship, pedagogy, and positions for decades. A full accounting of these individuals is not possible here, but numerous lists of anti-racist scholarship and teaching resources </w:t>
      </w:r>
      <w:r w:rsidR="00351E67">
        <w:rPr>
          <w:rFonts w:ascii="Helvetica" w:eastAsia="Times New Roman" w:hAnsi="Helvetica" w:cs="Times New Roman"/>
          <w:color w:val="000000"/>
          <w:sz w:val="22"/>
          <w:szCs w:val="22"/>
        </w:rPr>
        <w:t xml:space="preserve">are becoming ubiquitous—examples can be found </w:t>
      </w:r>
      <w:hyperlink r:id="rId23" w:history="1">
        <w:r w:rsidR="00351E67" w:rsidRPr="00351E67">
          <w:rPr>
            <w:rStyle w:val="Hyperlink"/>
            <w:rFonts w:ascii="Helvetica" w:eastAsia="Times New Roman" w:hAnsi="Helvetica" w:cs="Times New Roman"/>
            <w:sz w:val="22"/>
            <w:szCs w:val="22"/>
          </w:rPr>
          <w:t>here</w:t>
        </w:r>
      </w:hyperlink>
      <w:r w:rsidR="00351E67">
        <w:rPr>
          <w:rFonts w:ascii="Helvetica" w:eastAsia="Times New Roman" w:hAnsi="Helvetica" w:cs="Times New Roman"/>
          <w:color w:val="000000"/>
          <w:sz w:val="22"/>
          <w:szCs w:val="22"/>
        </w:rPr>
        <w:t xml:space="preserve"> and </w:t>
      </w:r>
      <w:hyperlink r:id="rId24" w:history="1">
        <w:r w:rsidR="00351E67" w:rsidRPr="00351E67">
          <w:rPr>
            <w:rStyle w:val="Hyperlink"/>
            <w:rFonts w:ascii="Helvetica" w:eastAsia="Times New Roman" w:hAnsi="Helvetica" w:cs="Times New Roman"/>
            <w:sz w:val="22"/>
            <w:szCs w:val="22"/>
          </w:rPr>
          <w:t>here</w:t>
        </w:r>
      </w:hyperlink>
      <w:r w:rsidR="00351E67">
        <w:rPr>
          <w:rFonts w:ascii="Helvetica" w:eastAsia="Times New Roman" w:hAnsi="Helvetica" w:cs="Times New Roman"/>
          <w:color w:val="000000"/>
          <w:sz w:val="22"/>
          <w:szCs w:val="22"/>
        </w:rPr>
        <w:t>.</w:t>
      </w:r>
    </w:p>
    <w:p w14:paraId="784BF303" w14:textId="77777777" w:rsidR="00430158" w:rsidRPr="00103303" w:rsidRDefault="00430158" w:rsidP="00103303">
      <w:pPr>
        <w:rPr>
          <w:rFonts w:ascii="Helvetica" w:eastAsia="Times New Roman" w:hAnsi="Helvetica" w:cs="Times New Roman"/>
          <w:color w:val="000000"/>
          <w:sz w:val="22"/>
          <w:szCs w:val="22"/>
        </w:rPr>
      </w:pPr>
    </w:p>
    <w:p w14:paraId="458ACABF" w14:textId="6404293B" w:rsidR="00B04393" w:rsidRPr="00FD0BE3" w:rsidRDefault="00430158" w:rsidP="00103303">
      <w:pPr>
        <w:rPr>
          <w:rFonts w:ascii="HelveticaNeue" w:eastAsia="Times New Roman" w:hAnsi="HelveticaNeue" w:cs="Times New Roman"/>
          <w:color w:val="000000"/>
          <w:sz w:val="22"/>
          <w:szCs w:val="22"/>
        </w:rPr>
      </w:pPr>
      <w:r w:rsidRPr="00103303">
        <w:rPr>
          <w:rFonts w:ascii="Helvetica" w:eastAsia="Times New Roman" w:hAnsi="Helvetica" w:cs="Times New Roman"/>
          <w:color w:val="000000"/>
          <w:sz w:val="22"/>
          <w:szCs w:val="22"/>
        </w:rPr>
        <w:t xml:space="preserve">While the debate about how to end police brutality is not over, the national-level counterpoint to the Social Work profession’s earliest statements and public discussions on this topic, viewed by many Social Work professionals and scholars as “more of the same” and insufficient for achieving meaningful change, emanated in part from </w:t>
      </w:r>
      <w:r w:rsidR="009A07D0">
        <w:rPr>
          <w:rFonts w:ascii="Helvetica" w:eastAsia="Times New Roman" w:hAnsi="Helvetica" w:cs="Times New Roman"/>
          <w:color w:val="000000"/>
          <w:sz w:val="22"/>
          <w:szCs w:val="22"/>
        </w:rPr>
        <w:t xml:space="preserve">Social Work organizations like </w:t>
      </w:r>
      <w:r w:rsidR="000F5EC6">
        <w:rPr>
          <w:rFonts w:ascii="Helvetica" w:eastAsia="Times New Roman" w:hAnsi="Helvetica" w:cs="Times New Roman"/>
          <w:color w:val="000000"/>
          <w:sz w:val="22"/>
          <w:szCs w:val="22"/>
        </w:rPr>
        <w:t xml:space="preserve">the NABSW, </w:t>
      </w:r>
      <w:r w:rsidRPr="00103303">
        <w:rPr>
          <w:rFonts w:ascii="Helvetica" w:eastAsia="Times New Roman" w:hAnsi="Helvetica" w:cs="Times New Roman"/>
          <w:color w:val="000000"/>
          <w:sz w:val="22"/>
          <w:szCs w:val="22"/>
        </w:rPr>
        <w:t>SSWR</w:t>
      </w:r>
      <w:r w:rsidR="00B9722C">
        <w:rPr>
          <w:rFonts w:ascii="Helvetica" w:eastAsia="Times New Roman" w:hAnsi="Helvetica" w:cs="Times New Roman"/>
          <w:color w:val="000000"/>
          <w:sz w:val="22"/>
          <w:szCs w:val="22"/>
        </w:rPr>
        <w:t xml:space="preserve"> (</w:t>
      </w:r>
      <w:r w:rsidR="00B9722C" w:rsidRPr="00103303">
        <w:rPr>
          <w:rFonts w:ascii="Helvetica" w:eastAsia="Times New Roman" w:hAnsi="Helvetica" w:cs="Times New Roman"/>
          <w:color w:val="000000"/>
          <w:sz w:val="22"/>
          <w:szCs w:val="22"/>
        </w:rPr>
        <w:t>with instrumental participation from the SSWR Policy Committee</w:t>
      </w:r>
      <w:r w:rsidR="00B9722C">
        <w:rPr>
          <w:rFonts w:ascii="Helvetica" w:eastAsia="Times New Roman" w:hAnsi="Helvetica" w:cs="Times New Roman"/>
          <w:color w:val="000000"/>
          <w:sz w:val="22"/>
          <w:szCs w:val="22"/>
        </w:rPr>
        <w:t>), GADE, and SWCAREs</w:t>
      </w:r>
      <w:r w:rsidRPr="00103303">
        <w:rPr>
          <w:rFonts w:ascii="Helvetica" w:eastAsia="Times New Roman" w:hAnsi="Helvetica" w:cs="Times New Roman"/>
          <w:color w:val="000000"/>
          <w:sz w:val="22"/>
          <w:szCs w:val="22"/>
        </w:rPr>
        <w:t>. These organizations are engaged in ongoing efforts to not only promote their various statements and positions, but to operationalize them in our Schools of Social Work. The future of Social Work education will undoubtedly be influenced by the</w:t>
      </w:r>
      <w:r w:rsidR="005D2CAF" w:rsidRPr="00103303">
        <w:rPr>
          <w:rFonts w:ascii="Helvetica" w:eastAsia="Times New Roman" w:hAnsi="Helvetica" w:cs="Times New Roman"/>
          <w:color w:val="000000"/>
          <w:sz w:val="22"/>
          <w:szCs w:val="22"/>
        </w:rPr>
        <w:t>se</w:t>
      </w:r>
      <w:r w:rsidRPr="00103303">
        <w:rPr>
          <w:rFonts w:ascii="Helvetica" w:eastAsia="Times New Roman" w:hAnsi="Helvetica" w:cs="Times New Roman"/>
          <w:color w:val="000000"/>
          <w:sz w:val="22"/>
          <w:szCs w:val="22"/>
        </w:rPr>
        <w:t xml:space="preserve"> actions (and in the case of SWCAREs, significant traction has already been made), as well as by the compelling and powerful voices and </w:t>
      </w:r>
      <w:r w:rsidR="005D2CAF" w:rsidRPr="00103303">
        <w:rPr>
          <w:rFonts w:ascii="Helvetica" w:eastAsia="Times New Roman" w:hAnsi="Helvetica" w:cs="Times New Roman"/>
          <w:color w:val="000000"/>
          <w:sz w:val="22"/>
          <w:szCs w:val="22"/>
        </w:rPr>
        <w:t>advocacy efforts</w:t>
      </w:r>
      <w:r w:rsidRPr="00103303">
        <w:rPr>
          <w:rFonts w:ascii="Helvetica" w:eastAsia="Times New Roman" w:hAnsi="Helvetica" w:cs="Times New Roman"/>
          <w:color w:val="000000"/>
          <w:sz w:val="22"/>
          <w:szCs w:val="22"/>
        </w:rPr>
        <w:t xml:space="preserve"> of Social Work students around the country who are </w:t>
      </w:r>
      <w:r w:rsidR="005528F8">
        <w:rPr>
          <w:rFonts w:ascii="Helvetica" w:eastAsia="Times New Roman" w:hAnsi="Helvetica" w:cs="Times New Roman"/>
          <w:color w:val="000000"/>
          <w:sz w:val="22"/>
          <w:szCs w:val="22"/>
        </w:rPr>
        <w:t xml:space="preserve">and have been </w:t>
      </w:r>
      <w:r w:rsidRPr="00103303">
        <w:rPr>
          <w:rFonts w:ascii="Helvetica" w:eastAsia="Times New Roman" w:hAnsi="Helvetica" w:cs="Times New Roman"/>
          <w:color w:val="000000"/>
          <w:sz w:val="22"/>
          <w:szCs w:val="22"/>
        </w:rPr>
        <w:t xml:space="preserve">demanding accountability from their professional and educational </w:t>
      </w:r>
      <w:r w:rsidRPr="00FD0BE3">
        <w:rPr>
          <w:rFonts w:ascii="Helvetica" w:eastAsia="Times New Roman" w:hAnsi="Helvetica" w:cs="Times New Roman"/>
          <w:color w:val="000000"/>
          <w:sz w:val="22"/>
          <w:szCs w:val="22"/>
        </w:rPr>
        <w:t>instit</w:t>
      </w:r>
      <w:r w:rsidRPr="00FD0BE3">
        <w:rPr>
          <w:rFonts w:ascii="HelveticaNeue" w:eastAsia="Times New Roman" w:hAnsi="HelveticaNeue" w:cs="Times New Roman"/>
          <w:color w:val="000000"/>
          <w:sz w:val="22"/>
          <w:szCs w:val="22"/>
        </w:rPr>
        <w:t>utions.</w:t>
      </w:r>
    </w:p>
    <w:p w14:paraId="6135A057" w14:textId="3B8EBC53" w:rsidR="00FD0BE3" w:rsidRDefault="00FD0BE3" w:rsidP="00103303">
      <w:pPr>
        <w:rPr>
          <w:rFonts w:ascii="HelveticaNeue" w:eastAsia="Times New Roman" w:hAnsi="HelveticaNeue" w:cs="Times New Roman"/>
          <w:color w:val="000000"/>
          <w:sz w:val="18"/>
          <w:szCs w:val="18"/>
        </w:rPr>
      </w:pPr>
    </w:p>
    <w:p w14:paraId="6DDB8761" w14:textId="1E3981DC" w:rsidR="000F5EC6" w:rsidRPr="000F5EC6" w:rsidRDefault="000F5EC6" w:rsidP="00103303">
      <w:pPr>
        <w:rPr>
          <w:rFonts w:ascii="Helvetica" w:eastAsia="Times New Roman" w:hAnsi="Helvetica" w:cs="Times New Roman"/>
          <w:color w:val="000000"/>
          <w:sz w:val="22"/>
          <w:szCs w:val="22"/>
        </w:rPr>
      </w:pPr>
      <w:r w:rsidRPr="000F5EC6">
        <w:rPr>
          <w:rFonts w:ascii="Helvetica" w:eastAsia="Times New Roman" w:hAnsi="Helvetica" w:cs="Times New Roman"/>
          <w:color w:val="000000"/>
          <w:sz w:val="22"/>
          <w:szCs w:val="22"/>
        </w:rPr>
        <w:t xml:space="preserve">Update: On August 14, 2020, a </w:t>
      </w:r>
      <w:hyperlink r:id="rId25" w:history="1">
        <w:r w:rsidRPr="000F5EC6">
          <w:rPr>
            <w:rStyle w:val="Hyperlink"/>
            <w:rFonts w:ascii="Helvetica" w:eastAsia="Times New Roman" w:hAnsi="Helvetica" w:cs="Times New Roman"/>
            <w:sz w:val="22"/>
            <w:szCs w:val="22"/>
          </w:rPr>
          <w:t>Social Work Leadership Roundtable Town Hall on racial equity</w:t>
        </w:r>
      </w:hyperlink>
      <w:r w:rsidRPr="000F5EC6">
        <w:rPr>
          <w:rFonts w:ascii="Helvetica" w:eastAsia="Times New Roman" w:hAnsi="Helvetica" w:cs="Times New Roman"/>
          <w:color w:val="000000"/>
          <w:sz w:val="22"/>
          <w:szCs w:val="22"/>
        </w:rPr>
        <w:t xml:space="preserve">, which brought together leaders from many of the national Social Work organizations.  At minute marker </w:t>
      </w:r>
      <w:r w:rsidRPr="000F5EC6">
        <w:rPr>
          <w:rFonts w:ascii="Helvetica" w:eastAsia="Times New Roman" w:hAnsi="Helvetica" w:cs="Times New Roman"/>
          <w:color w:val="000000"/>
          <w:sz w:val="22"/>
          <w:szCs w:val="22"/>
        </w:rPr>
        <w:lastRenderedPageBreak/>
        <w:t>37:00, the group discusses their respective activities in the wake of George Floyd’s murder</w:t>
      </w:r>
      <w:r w:rsidR="00726890">
        <w:rPr>
          <w:rFonts w:ascii="Helvetica" w:eastAsia="Times New Roman" w:hAnsi="Helvetica" w:cs="Times New Roman"/>
          <w:color w:val="000000"/>
          <w:sz w:val="22"/>
          <w:szCs w:val="22"/>
        </w:rPr>
        <w:t xml:space="preserve">.  Throughout the 2-part event, Social Work leaders discuss their organizational plans moving forward to confront the profession’s racist and white supremacist </w:t>
      </w:r>
      <w:r w:rsidR="000856B0">
        <w:rPr>
          <w:rFonts w:ascii="Helvetica" w:eastAsia="Times New Roman" w:hAnsi="Helvetica" w:cs="Times New Roman"/>
          <w:color w:val="000000"/>
          <w:sz w:val="22"/>
          <w:szCs w:val="22"/>
        </w:rPr>
        <w:t>foundations.</w:t>
      </w:r>
    </w:p>
    <w:sectPr w:rsidR="000F5EC6" w:rsidRPr="000F5EC6" w:rsidSect="00F60BA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58"/>
    <w:rsid w:val="000856B0"/>
    <w:rsid w:val="00097CEC"/>
    <w:rsid w:val="000E3510"/>
    <w:rsid w:val="000F5EC6"/>
    <w:rsid w:val="00103303"/>
    <w:rsid w:val="001651BD"/>
    <w:rsid w:val="00207B40"/>
    <w:rsid w:val="00217FBB"/>
    <w:rsid w:val="002302A1"/>
    <w:rsid w:val="002325F7"/>
    <w:rsid w:val="002A634A"/>
    <w:rsid w:val="002E13C5"/>
    <w:rsid w:val="00351E67"/>
    <w:rsid w:val="003742A5"/>
    <w:rsid w:val="00394A56"/>
    <w:rsid w:val="003D407B"/>
    <w:rsid w:val="00430158"/>
    <w:rsid w:val="004E01AD"/>
    <w:rsid w:val="005528F8"/>
    <w:rsid w:val="005A3A73"/>
    <w:rsid w:val="005D2CAF"/>
    <w:rsid w:val="00610A90"/>
    <w:rsid w:val="006C5DFD"/>
    <w:rsid w:val="006F17BF"/>
    <w:rsid w:val="006F4963"/>
    <w:rsid w:val="00726890"/>
    <w:rsid w:val="0075373B"/>
    <w:rsid w:val="00772749"/>
    <w:rsid w:val="00781DA5"/>
    <w:rsid w:val="007C27A0"/>
    <w:rsid w:val="007E3621"/>
    <w:rsid w:val="00805CF0"/>
    <w:rsid w:val="00815521"/>
    <w:rsid w:val="009406C4"/>
    <w:rsid w:val="009A07D0"/>
    <w:rsid w:val="00A446ED"/>
    <w:rsid w:val="00A44BF1"/>
    <w:rsid w:val="00A65F87"/>
    <w:rsid w:val="00AC5041"/>
    <w:rsid w:val="00B10881"/>
    <w:rsid w:val="00B9722C"/>
    <w:rsid w:val="00BF07B1"/>
    <w:rsid w:val="00C40AB7"/>
    <w:rsid w:val="00C935E4"/>
    <w:rsid w:val="00CB1B1B"/>
    <w:rsid w:val="00D15EC7"/>
    <w:rsid w:val="00D33171"/>
    <w:rsid w:val="00E10364"/>
    <w:rsid w:val="00EA12E1"/>
    <w:rsid w:val="00EF7C7C"/>
    <w:rsid w:val="00F02DB0"/>
    <w:rsid w:val="00F60BA1"/>
    <w:rsid w:val="00FB6EBC"/>
    <w:rsid w:val="00FD0BE3"/>
    <w:rsid w:val="00FF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DDAA31"/>
  <w15:chartTrackingRefBased/>
  <w15:docId w15:val="{1B6A1B43-91A0-4846-B25A-CF58D092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35E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158"/>
    <w:rPr>
      <w:color w:val="0000FF"/>
      <w:u w:val="single"/>
    </w:rPr>
  </w:style>
  <w:style w:type="character" w:customStyle="1" w:styleId="apple-converted-space">
    <w:name w:val="apple-converted-space"/>
    <w:basedOn w:val="DefaultParagraphFont"/>
    <w:rsid w:val="00430158"/>
  </w:style>
  <w:style w:type="paragraph" w:styleId="BalloonText">
    <w:name w:val="Balloon Text"/>
    <w:basedOn w:val="Normal"/>
    <w:link w:val="BalloonTextChar"/>
    <w:uiPriority w:val="99"/>
    <w:semiHidden/>
    <w:unhideWhenUsed/>
    <w:rsid w:val="004301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0158"/>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430158"/>
    <w:rPr>
      <w:color w:val="605E5C"/>
      <w:shd w:val="clear" w:color="auto" w:fill="E1DFDD"/>
    </w:rPr>
  </w:style>
  <w:style w:type="paragraph" w:styleId="Revision">
    <w:name w:val="Revision"/>
    <w:hidden/>
    <w:uiPriority w:val="99"/>
    <w:semiHidden/>
    <w:rsid w:val="00430158"/>
  </w:style>
  <w:style w:type="character" w:styleId="FollowedHyperlink">
    <w:name w:val="FollowedHyperlink"/>
    <w:basedOn w:val="DefaultParagraphFont"/>
    <w:uiPriority w:val="99"/>
    <w:semiHidden/>
    <w:unhideWhenUsed/>
    <w:rsid w:val="007E3621"/>
    <w:rPr>
      <w:color w:val="954F72" w:themeColor="followedHyperlink"/>
      <w:u w:val="single"/>
    </w:rPr>
  </w:style>
  <w:style w:type="paragraph" w:customStyle="1" w:styleId="gr">
    <w:name w:val="gr"/>
    <w:basedOn w:val="Normal"/>
    <w:rsid w:val="0010330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935E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372569">
      <w:bodyDiv w:val="1"/>
      <w:marLeft w:val="0"/>
      <w:marRight w:val="0"/>
      <w:marTop w:val="0"/>
      <w:marBottom w:val="0"/>
      <w:divBdr>
        <w:top w:val="none" w:sz="0" w:space="0" w:color="auto"/>
        <w:left w:val="none" w:sz="0" w:space="0" w:color="auto"/>
        <w:bottom w:val="none" w:sz="0" w:space="0" w:color="auto"/>
        <w:right w:val="none" w:sz="0" w:space="0" w:color="auto"/>
      </w:divBdr>
    </w:div>
    <w:div w:id="797529888">
      <w:bodyDiv w:val="1"/>
      <w:marLeft w:val="0"/>
      <w:marRight w:val="0"/>
      <w:marTop w:val="0"/>
      <w:marBottom w:val="0"/>
      <w:divBdr>
        <w:top w:val="none" w:sz="0" w:space="0" w:color="auto"/>
        <w:left w:val="none" w:sz="0" w:space="0" w:color="auto"/>
        <w:bottom w:val="none" w:sz="0" w:space="0" w:color="auto"/>
        <w:right w:val="none" w:sz="0" w:space="0" w:color="auto"/>
      </w:divBdr>
    </w:div>
    <w:div w:id="967004111">
      <w:bodyDiv w:val="1"/>
      <w:marLeft w:val="0"/>
      <w:marRight w:val="0"/>
      <w:marTop w:val="0"/>
      <w:marBottom w:val="0"/>
      <w:divBdr>
        <w:top w:val="none" w:sz="0" w:space="0" w:color="auto"/>
        <w:left w:val="none" w:sz="0" w:space="0" w:color="auto"/>
        <w:bottom w:val="none" w:sz="0" w:space="0" w:color="auto"/>
        <w:right w:val="none" w:sz="0" w:space="0" w:color="auto"/>
      </w:divBdr>
      <w:divsChild>
        <w:div w:id="1854875481">
          <w:marLeft w:val="0"/>
          <w:marRight w:val="0"/>
          <w:marTop w:val="0"/>
          <w:marBottom w:val="0"/>
          <w:divBdr>
            <w:top w:val="none" w:sz="0" w:space="0" w:color="auto"/>
            <w:left w:val="none" w:sz="0" w:space="0" w:color="auto"/>
            <w:bottom w:val="none" w:sz="0" w:space="0" w:color="auto"/>
            <w:right w:val="none" w:sz="0" w:space="0" w:color="auto"/>
          </w:divBdr>
        </w:div>
        <w:div w:id="487594315">
          <w:marLeft w:val="0"/>
          <w:marRight w:val="0"/>
          <w:marTop w:val="0"/>
          <w:marBottom w:val="0"/>
          <w:divBdr>
            <w:top w:val="none" w:sz="0" w:space="0" w:color="auto"/>
            <w:left w:val="none" w:sz="0" w:space="0" w:color="auto"/>
            <w:bottom w:val="none" w:sz="0" w:space="0" w:color="auto"/>
            <w:right w:val="none" w:sz="0" w:space="0" w:color="auto"/>
          </w:divBdr>
        </w:div>
        <w:div w:id="1895113794">
          <w:marLeft w:val="0"/>
          <w:marRight w:val="0"/>
          <w:marTop w:val="0"/>
          <w:marBottom w:val="0"/>
          <w:divBdr>
            <w:top w:val="none" w:sz="0" w:space="0" w:color="auto"/>
            <w:left w:val="none" w:sz="0" w:space="0" w:color="auto"/>
            <w:bottom w:val="none" w:sz="0" w:space="0" w:color="auto"/>
            <w:right w:val="none" w:sz="0" w:space="0" w:color="auto"/>
          </w:divBdr>
        </w:div>
        <w:div w:id="361978078">
          <w:marLeft w:val="0"/>
          <w:marRight w:val="0"/>
          <w:marTop w:val="0"/>
          <w:marBottom w:val="0"/>
          <w:divBdr>
            <w:top w:val="none" w:sz="0" w:space="0" w:color="auto"/>
            <w:left w:val="none" w:sz="0" w:space="0" w:color="auto"/>
            <w:bottom w:val="none" w:sz="0" w:space="0" w:color="auto"/>
            <w:right w:val="none" w:sz="0" w:space="0" w:color="auto"/>
          </w:divBdr>
        </w:div>
        <w:div w:id="1664695282">
          <w:marLeft w:val="0"/>
          <w:marRight w:val="0"/>
          <w:marTop w:val="0"/>
          <w:marBottom w:val="0"/>
          <w:divBdr>
            <w:top w:val="none" w:sz="0" w:space="0" w:color="auto"/>
            <w:left w:val="none" w:sz="0" w:space="0" w:color="auto"/>
            <w:bottom w:val="none" w:sz="0" w:space="0" w:color="auto"/>
            <w:right w:val="none" w:sz="0" w:space="0" w:color="auto"/>
          </w:divBdr>
        </w:div>
        <w:div w:id="1484005900">
          <w:marLeft w:val="0"/>
          <w:marRight w:val="0"/>
          <w:marTop w:val="0"/>
          <w:marBottom w:val="0"/>
          <w:divBdr>
            <w:top w:val="none" w:sz="0" w:space="0" w:color="auto"/>
            <w:left w:val="none" w:sz="0" w:space="0" w:color="auto"/>
            <w:bottom w:val="none" w:sz="0" w:space="0" w:color="auto"/>
            <w:right w:val="none" w:sz="0" w:space="0" w:color="auto"/>
          </w:divBdr>
        </w:div>
      </w:divsChild>
    </w:div>
    <w:div w:id="1219510602">
      <w:bodyDiv w:val="1"/>
      <w:marLeft w:val="0"/>
      <w:marRight w:val="0"/>
      <w:marTop w:val="0"/>
      <w:marBottom w:val="0"/>
      <w:divBdr>
        <w:top w:val="none" w:sz="0" w:space="0" w:color="auto"/>
        <w:left w:val="none" w:sz="0" w:space="0" w:color="auto"/>
        <w:bottom w:val="none" w:sz="0" w:space="0" w:color="auto"/>
        <w:right w:val="none" w:sz="0" w:space="0" w:color="auto"/>
      </w:divBdr>
    </w:div>
    <w:div w:id="1681008603">
      <w:bodyDiv w:val="1"/>
      <w:marLeft w:val="0"/>
      <w:marRight w:val="0"/>
      <w:marTop w:val="0"/>
      <w:marBottom w:val="0"/>
      <w:divBdr>
        <w:top w:val="none" w:sz="0" w:space="0" w:color="auto"/>
        <w:left w:val="none" w:sz="0" w:space="0" w:color="auto"/>
        <w:bottom w:val="none" w:sz="0" w:space="0" w:color="auto"/>
        <w:right w:val="none" w:sz="0" w:space="0" w:color="auto"/>
      </w:divBdr>
    </w:div>
    <w:div w:id="18222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nasw/status/1272973620965519360" TargetMode="External"/><Relationship Id="rId13" Type="http://schemas.openxmlformats.org/officeDocument/2006/relationships/hyperlink" Target="https://blacklivesmatter.com/defundthepolice/" TargetMode="External"/><Relationship Id="rId18" Type="http://schemas.openxmlformats.org/officeDocument/2006/relationships/hyperlink" Target="https://grandchallengesforsocialwork.org/grand-challenges-for-social-work/announcing-the-grand-challenge-to-eliminate-racis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cswe.org/News/General-News-Archives/Two-Pandemics" TargetMode="External"/><Relationship Id="rId7" Type="http://schemas.openxmlformats.org/officeDocument/2006/relationships/hyperlink" Target="https://www.wsj.com/articles/social-workers-cooperate-with-police-forces-11592255480" TargetMode="External"/><Relationship Id="rId12" Type="http://schemas.openxmlformats.org/officeDocument/2006/relationships/hyperlink" Target="https://www.youtube.com/watch?v=BzeG6X7eaeM" TargetMode="External"/><Relationship Id="rId17" Type="http://schemas.openxmlformats.org/officeDocument/2006/relationships/hyperlink" Target="https://cdn.ymaws.com/www.nabsw.org/resource/collection/E1582D77-E4CD-4104-996A-D42D08F9CA7D/Past_President_Benton_Position_Statement.pdf" TargetMode="External"/><Relationship Id="rId25" Type="http://schemas.openxmlformats.org/officeDocument/2006/relationships/hyperlink" Target="https://www.facebook.com/watch/live/?v=777132846159200&amp;ref=watch_permalink" TargetMode="External"/><Relationship Id="rId2" Type="http://schemas.openxmlformats.org/officeDocument/2006/relationships/settings" Target="settings.xml"/><Relationship Id="rId16" Type="http://schemas.openxmlformats.org/officeDocument/2006/relationships/hyperlink" Target="https://www.ipetitions.com/petition/open-letter-from-social-work-students-alumnx" TargetMode="External"/><Relationship Id="rId20" Type="http://schemas.openxmlformats.org/officeDocument/2006/relationships/hyperlink" Target="https://cswe.org/News/Press-Room/CSWE-Statement-on-Social-Justice" TargetMode="External"/><Relationship Id="rId1" Type="http://schemas.openxmlformats.org/officeDocument/2006/relationships/styles" Target="styles.xml"/><Relationship Id="rId6" Type="http://schemas.openxmlformats.org/officeDocument/2006/relationships/hyperlink" Target="https://www.nabsw.org/page/CodeofEthics" TargetMode="External"/><Relationship Id="rId11" Type="http://schemas.openxmlformats.org/officeDocument/2006/relationships/hyperlink" Target="https://medium.com/@tmizrahi/social-work-and-the-police-its-both-and-let-s-proceed-with-courage-conviction-and-action-8da18014f0e" TargetMode="External"/><Relationship Id="rId24" Type="http://schemas.openxmlformats.org/officeDocument/2006/relationships/hyperlink" Target="https://libguides.usc.edu/c.php?g=744325&amp;p=5441086" TargetMode="External"/><Relationship Id="rId5" Type="http://schemas.openxmlformats.org/officeDocument/2006/relationships/hyperlink" Target="https://www.gadephd.org/Portals/0/GADEdocuments/General/GADE%20Statement%20on%20Anti-Racism%20June%2012%202020.pdf" TargetMode="External"/><Relationship Id="rId15" Type="http://schemas.openxmlformats.org/officeDocument/2006/relationships/hyperlink" Target="https://www.facebook.com/18661313237/videos/310765373631603/" TargetMode="External"/><Relationship Id="rId23" Type="http://schemas.openxmlformats.org/officeDocument/2006/relationships/hyperlink" Target="https://chipublib.bibliocommons.com/list/share/204842963/1357692923" TargetMode="External"/><Relationship Id="rId10" Type="http://schemas.openxmlformats.org/officeDocument/2006/relationships/hyperlink" Target="https://www.socialworkers.org/News/News-Releases/ID/2196/NASW-says-Trump-Administrations-police-reform-executive-order-is-inadequate?utm_content=bufferdfb18&amp;utm_medium=social&amp;utm_source=twitter.com&amp;utm_campaign=buffer" TargetMode="External"/><Relationship Id="rId19" Type="http://schemas.openxmlformats.org/officeDocument/2006/relationships/hyperlink" Target="https://docs.google.com/forms/d/e/1FAIpQLSfERmq7jwOZnXKe1VH9ienx0TVFqRrxFn021ozUcHjgbRZRPg/viewform" TargetMode="External"/><Relationship Id="rId4" Type="http://schemas.openxmlformats.org/officeDocument/2006/relationships/hyperlink" Target="https://secure.sswr.org/sswr-call-and-commitment-to-ending-police-brutality-racial-injustice-and-white-supremacy/" TargetMode="External"/><Relationship Id="rId9" Type="http://schemas.openxmlformats.org/officeDocument/2006/relationships/hyperlink" Target="https://medium.com/@alandettlaff/an-open-letter-to-nasw-and-allied-organizations-on-social-works-relationship-with-law-enforcement-1a1926c71b28" TargetMode="External"/><Relationship Id="rId14" Type="http://schemas.openxmlformats.org/officeDocument/2006/relationships/hyperlink" Target="https://medium.com/@alandettlaff/affirming-the-call-for-social-work-to-fully-support-defunding-the-police-8a2e3b370e5" TargetMode="External"/><Relationship Id="rId22" Type="http://schemas.openxmlformats.org/officeDocument/2006/relationships/hyperlink" Target="https://www.swcare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Slack</dc:creator>
  <cp:keywords/>
  <dc:description/>
  <cp:lastModifiedBy>Kristen Slack</cp:lastModifiedBy>
  <cp:revision>6</cp:revision>
  <dcterms:created xsi:type="dcterms:W3CDTF">2020-07-17T17:38:00Z</dcterms:created>
  <dcterms:modified xsi:type="dcterms:W3CDTF">2020-08-15T16:45:00Z</dcterms:modified>
</cp:coreProperties>
</file>